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C6FE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6491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87162B7"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9C3544">
        <w:rPr>
          <w:rFonts w:ascii="Impact" w:hAnsi="Impact"/>
          <w:b w:val="0"/>
          <w:sz w:val="40"/>
          <w:szCs w:val="42"/>
        </w:rPr>
        <w:t xml:space="preserve"> </w:t>
      </w:r>
      <w:r w:rsidR="009C3544" w:rsidRPr="00297360">
        <w:rPr>
          <w:rFonts w:ascii="Impact" w:hAnsi="Impact"/>
          <w:b w:val="0"/>
          <w:sz w:val="24"/>
          <w:szCs w:val="24"/>
        </w:rPr>
        <w:t xml:space="preserve">updated </w:t>
      </w:r>
      <w:r w:rsidR="00FA06B8">
        <w:rPr>
          <w:rFonts w:ascii="Impact" w:hAnsi="Impact"/>
          <w:b w:val="0"/>
          <w:sz w:val="24"/>
          <w:szCs w:val="24"/>
        </w:rPr>
        <w:t>9</w:t>
      </w:r>
      <w:r w:rsidR="009C3544">
        <w:rPr>
          <w:rFonts w:ascii="Impact" w:hAnsi="Impact"/>
          <w:b w:val="0"/>
          <w:sz w:val="24"/>
          <w:szCs w:val="24"/>
        </w:rPr>
        <w:t>/2</w:t>
      </w:r>
      <w:r w:rsidR="009C3544" w:rsidRPr="00297360">
        <w:rPr>
          <w:rFonts w:ascii="Impact" w:hAnsi="Impact"/>
          <w:b w:val="0"/>
          <w:sz w:val="24"/>
          <w:szCs w:val="24"/>
        </w:rPr>
        <w:t>/202</w:t>
      </w:r>
      <w:r w:rsidR="009C3544">
        <w:rPr>
          <w:rFonts w:ascii="Impact" w:hAnsi="Impact"/>
          <w:b w:val="0"/>
          <w:sz w:val="24"/>
          <w:szCs w:val="24"/>
        </w:rPr>
        <w:t>3</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4DF0C911" w:rsidR="00894C21" w:rsidRDefault="009C3544" w:rsidP="00F53BD1">
            <w:pPr>
              <w:rPr>
                <w:rFonts w:cstheme="minorHAnsi"/>
              </w:rPr>
            </w:pPr>
            <w:bookmarkStart w:id="0" w:name="_Hlk80704644"/>
            <w:r w:rsidRPr="002C369E">
              <w:rPr>
                <w:rFonts w:ascii="Times New Roman" w:hAnsi="Times New Roman" w:cs="Times New Roman"/>
              </w:rPr>
              <w:t>DAC 101 (</w:t>
            </w:r>
            <w:r w:rsidR="00C85118">
              <w:rPr>
                <w:rFonts w:ascii="Times New Roman" w:hAnsi="Times New Roman" w:cs="Times New Roman"/>
              </w:rPr>
              <w:t xml:space="preserve">80415 </w:t>
            </w:r>
            <w:r>
              <w:rPr>
                <w:rFonts w:ascii="Times New Roman" w:hAnsi="Times New Roman" w:cs="Times New Roman"/>
              </w:rPr>
              <w:t>Sec. 01)</w:t>
            </w:r>
          </w:p>
        </w:tc>
      </w:tr>
      <w:tr w:rsidR="00894C21" w:rsidRPr="001C697E" w14:paraId="7E3A3229" w14:textId="77777777" w:rsidTr="00F53BD1">
        <w:trPr>
          <w:gridAfter w:val="1"/>
          <w:wAfter w:w="1053" w:type="dxa"/>
        </w:trPr>
        <w:tc>
          <w:tcPr>
            <w:tcW w:w="3685" w:type="dxa"/>
            <w:gridSpan w:val="2"/>
          </w:tcPr>
          <w:p w14:paraId="0B66B4FE" w14:textId="4BE48893" w:rsidR="00894C21" w:rsidRDefault="009C3544" w:rsidP="00F53BD1">
            <w:pPr>
              <w:rPr>
                <w:rFonts w:cstheme="minorHAnsi"/>
              </w:rPr>
            </w:pPr>
            <w:r w:rsidRPr="002C369E">
              <w:rPr>
                <w:rFonts w:ascii="Times New Roman" w:hAnsi="Times New Roman" w:cs="Times New Roman"/>
                <w:snapToGrid w:val="0"/>
              </w:rPr>
              <w:t>Introduction to Data Analysis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66C87FC3" w:rsidR="00894C21" w:rsidRPr="002F7E51" w:rsidRDefault="000B19F9"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1441"/>
        <w:gridCol w:w="7909"/>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2B39E70" w:rsidR="001C697E" w:rsidRPr="002F7E51" w:rsidRDefault="00605C04" w:rsidP="000F3624">
            <w:pPr>
              <w:rPr>
                <w:rFonts w:cstheme="minorHAnsi"/>
              </w:rPr>
            </w:pPr>
            <w:r>
              <w:rPr>
                <w:rFonts w:cstheme="minorHAnsi"/>
              </w:rPr>
              <w:t>Professor</w:t>
            </w:r>
            <w:r w:rsidR="009C3544">
              <w:rPr>
                <w:rFonts w:cstheme="minorHAnsi"/>
              </w:rPr>
              <w:t xml:space="preserve"> Pflughoeft</w:t>
            </w:r>
            <w:r>
              <w:rPr>
                <w:rFonts w:cstheme="minorHAnsi"/>
              </w:rPr>
              <w:t xml:space="preserve"> (Floog’ heft)</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EA89AFE" w:rsidR="001C697E" w:rsidRPr="002F7E51" w:rsidRDefault="009C3544" w:rsidP="000F3624">
            <w:pPr>
              <w:rPr>
                <w:rFonts w:cstheme="minorHAnsi"/>
              </w:rPr>
            </w:pPr>
            <w:r>
              <w:rPr>
                <w:rFonts w:cstheme="minorHAnsi"/>
              </w:rPr>
              <w:t>CPS 3</w:t>
            </w:r>
            <w:r w:rsidR="00A82C9E">
              <w:rPr>
                <w:rFonts w:cstheme="minorHAnsi"/>
              </w:rPr>
              <w:t>30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3C8D044E" w14:textId="18BD77B8" w:rsidR="003336AE" w:rsidRDefault="009C3544" w:rsidP="000F3624">
            <w:pPr>
              <w:rPr>
                <w:rFonts w:ascii="Times New Roman" w:hAnsi="Times New Roman" w:cs="Times New Roman"/>
                <w:snapToGrid w:val="0"/>
              </w:rPr>
            </w:pPr>
            <w:r w:rsidRPr="002C369E">
              <w:rPr>
                <w:rFonts w:ascii="Times New Roman" w:hAnsi="Times New Roman" w:cs="Times New Roman"/>
                <w:snapToGrid w:val="0"/>
              </w:rPr>
              <w:t xml:space="preserve">T </w:t>
            </w:r>
            <w:r w:rsidR="000B3394">
              <w:rPr>
                <w:rFonts w:ascii="Times New Roman" w:hAnsi="Times New Roman" w:cs="Times New Roman"/>
                <w:snapToGrid w:val="0"/>
              </w:rPr>
              <w:t>3:30</w:t>
            </w:r>
            <w:r w:rsidRPr="002C369E">
              <w:rPr>
                <w:rFonts w:ascii="Times New Roman" w:hAnsi="Times New Roman" w:cs="Times New Roman"/>
                <w:snapToGrid w:val="0"/>
              </w:rPr>
              <w:t>-</w:t>
            </w:r>
            <w:r w:rsidR="00D02B99">
              <w:rPr>
                <w:rFonts w:ascii="Times New Roman" w:hAnsi="Times New Roman" w:cs="Times New Roman"/>
                <w:snapToGrid w:val="0"/>
              </w:rPr>
              <w:t>5</w:t>
            </w:r>
            <w:r w:rsidRPr="002C369E">
              <w:rPr>
                <w:rFonts w:ascii="Times New Roman" w:hAnsi="Times New Roman" w:cs="Times New Roman"/>
                <w:snapToGrid w:val="0"/>
              </w:rPr>
              <w:t>:</w:t>
            </w:r>
            <w:r w:rsidR="00D02B99">
              <w:rPr>
                <w:rFonts w:ascii="Times New Roman" w:hAnsi="Times New Roman" w:cs="Times New Roman"/>
                <w:snapToGrid w:val="0"/>
              </w:rPr>
              <w:t>0</w:t>
            </w:r>
            <w:r w:rsidR="00204307">
              <w:rPr>
                <w:rFonts w:ascii="Times New Roman" w:hAnsi="Times New Roman" w:cs="Times New Roman"/>
                <w:snapToGrid w:val="0"/>
              </w:rPr>
              <w:t>0</w:t>
            </w:r>
            <w:r>
              <w:rPr>
                <w:rFonts w:ascii="Times New Roman" w:hAnsi="Times New Roman" w:cs="Times New Roman"/>
                <w:snapToGrid w:val="0"/>
              </w:rPr>
              <w:t xml:space="preserve"> </w:t>
            </w:r>
            <w:r w:rsidRPr="002C369E">
              <w:rPr>
                <w:rFonts w:ascii="Times New Roman" w:hAnsi="Times New Roman" w:cs="Times New Roman"/>
                <w:snapToGrid w:val="0"/>
              </w:rPr>
              <w:t>pm</w:t>
            </w:r>
            <w:r w:rsidR="00204307">
              <w:rPr>
                <w:rFonts w:ascii="Times New Roman" w:hAnsi="Times New Roman" w:cs="Times New Roman"/>
                <w:snapToGrid w:val="0"/>
              </w:rPr>
              <w:t>, W 2:00-3:00 pm</w:t>
            </w:r>
            <w:r w:rsidR="00A846A4">
              <w:rPr>
                <w:rFonts w:ascii="Times New Roman" w:hAnsi="Times New Roman" w:cs="Times New Roman"/>
                <w:snapToGrid w:val="0"/>
              </w:rPr>
              <w:t>, R 9:30-1</w:t>
            </w:r>
            <w:r w:rsidR="00D02B99">
              <w:rPr>
                <w:rFonts w:ascii="Times New Roman" w:hAnsi="Times New Roman" w:cs="Times New Roman"/>
                <w:snapToGrid w:val="0"/>
              </w:rPr>
              <w:t>1</w:t>
            </w:r>
            <w:r w:rsidR="00A846A4">
              <w:rPr>
                <w:rFonts w:ascii="Times New Roman" w:hAnsi="Times New Roman" w:cs="Times New Roman"/>
                <w:snapToGrid w:val="0"/>
              </w:rPr>
              <w:t>:</w:t>
            </w:r>
            <w:r w:rsidR="00D02B99">
              <w:rPr>
                <w:rFonts w:ascii="Times New Roman" w:hAnsi="Times New Roman" w:cs="Times New Roman"/>
                <w:snapToGrid w:val="0"/>
              </w:rPr>
              <w:t>0</w:t>
            </w:r>
            <w:r w:rsidR="00A846A4">
              <w:rPr>
                <w:rFonts w:ascii="Times New Roman" w:hAnsi="Times New Roman" w:cs="Times New Roman"/>
                <w:snapToGrid w:val="0"/>
              </w:rPr>
              <w:t xml:space="preserve">0 </w:t>
            </w:r>
            <w:r w:rsidR="00351ED7">
              <w:rPr>
                <w:rFonts w:ascii="Times New Roman" w:hAnsi="Times New Roman" w:cs="Times New Roman"/>
                <w:snapToGrid w:val="0"/>
              </w:rPr>
              <w:t>a</w:t>
            </w:r>
            <w:r w:rsidR="00A846A4">
              <w:rPr>
                <w:rFonts w:ascii="Times New Roman" w:hAnsi="Times New Roman" w:cs="Times New Roman"/>
                <w:snapToGrid w:val="0"/>
              </w:rPr>
              <w:t>m</w:t>
            </w:r>
            <w:r w:rsidR="0013138B">
              <w:rPr>
                <w:rFonts w:ascii="Times New Roman" w:hAnsi="Times New Roman" w:cs="Times New Roman"/>
                <w:snapToGrid w:val="0"/>
              </w:rPr>
              <w:t xml:space="preserve"> </w:t>
            </w:r>
          </w:p>
          <w:p w14:paraId="2355BCDE" w14:textId="41413203" w:rsidR="00F21FD9" w:rsidRPr="002F7E51" w:rsidRDefault="00F21FD9" w:rsidP="000F3624">
            <w:pPr>
              <w:rPr>
                <w:rFonts w:cstheme="minorHAnsi"/>
              </w:rPr>
            </w:pPr>
            <w:r>
              <w:rPr>
                <w:rFonts w:ascii="Times New Roman" w:hAnsi="Times New Roman" w:cs="Times New Roman"/>
                <w:snapToGrid w:val="0"/>
              </w:rPr>
              <w:t>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F0810DE" w:rsidR="001C697E" w:rsidRPr="002F7E51" w:rsidRDefault="0013138B" w:rsidP="000F3624">
            <w:pPr>
              <w:rPr>
                <w:rFonts w:cstheme="minorHAnsi"/>
              </w:rPr>
            </w:pPr>
            <w:r>
              <w:rPr>
                <w:rFonts w:cstheme="minorHAnsi"/>
              </w:rPr>
              <w:t>Same as above</w:t>
            </w:r>
          </w:p>
        </w:tc>
      </w:tr>
      <w:tr w:rsidR="00E10416" w:rsidRPr="001C697E" w14:paraId="1017824A" w14:textId="77777777" w:rsidTr="000F3624">
        <w:tc>
          <w:tcPr>
            <w:tcW w:w="2605" w:type="dxa"/>
          </w:tcPr>
          <w:p w14:paraId="2E60D9C5" w14:textId="2526B185" w:rsidR="00E10416" w:rsidRPr="002F7E51" w:rsidRDefault="00E10416" w:rsidP="000F3624">
            <w:pPr>
              <w:rPr>
                <w:rFonts w:cstheme="minorHAnsi"/>
                <w:b/>
              </w:rPr>
            </w:pPr>
            <w:r>
              <w:rPr>
                <w:rFonts w:cstheme="minorHAnsi"/>
                <w:b/>
              </w:rPr>
              <w:t>Standard Zoom Li</w:t>
            </w:r>
            <w:r w:rsidR="009E1661">
              <w:rPr>
                <w:rFonts w:cstheme="minorHAnsi"/>
                <w:b/>
              </w:rPr>
              <w:t>nk:</w:t>
            </w:r>
          </w:p>
        </w:tc>
        <w:tc>
          <w:tcPr>
            <w:tcW w:w="6364" w:type="dxa"/>
          </w:tcPr>
          <w:p w14:paraId="4398C790" w14:textId="281938B5" w:rsidR="000A0480" w:rsidRDefault="00000000" w:rsidP="000F3624">
            <w:pPr>
              <w:rPr>
                <w:rFonts w:cstheme="minorHAnsi"/>
              </w:rPr>
            </w:pPr>
            <w:hyperlink r:id="rId13" w:history="1">
              <w:r w:rsidR="000A0480" w:rsidRPr="00FB1567">
                <w:rPr>
                  <w:rStyle w:val="Hyperlink"/>
                  <w:rFonts w:cstheme="minorHAnsi"/>
                </w:rPr>
                <w:t>https://uwsp.zoom.us/j/92122155029?pwd=WkV5a3kzTy96RXp2ZEE5cXhuMncvQT09</w:t>
              </w:r>
            </w:hyperlink>
          </w:p>
          <w:p w14:paraId="548F14A3" w14:textId="7C4A7C18" w:rsidR="000A0480" w:rsidRDefault="000A0480"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455D0A4" w:rsidR="001C697E" w:rsidRPr="002F7E51" w:rsidRDefault="009C3544" w:rsidP="000F3624">
            <w:pPr>
              <w:rPr>
                <w:rFonts w:cstheme="minorHAnsi"/>
              </w:rPr>
            </w:pPr>
            <w:r>
              <w:rPr>
                <w:rFonts w:cstheme="minorHAnsi"/>
              </w:rPr>
              <w:t>715 346-</w:t>
            </w:r>
            <w:r w:rsidR="00A877E0" w:rsidRPr="00A877E0">
              <w:rPr>
                <w:rFonts w:cstheme="minorHAnsi"/>
              </w:rPr>
              <w:t>3255</w:t>
            </w:r>
            <w:r>
              <w:rPr>
                <w:rFonts w:cstheme="minorHAnsi"/>
              </w:rPr>
              <w:t xml:space="preserve"> (only during office hours)</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3C2404" w:rsidR="001C697E" w:rsidRPr="002F7E51" w:rsidRDefault="009C3544" w:rsidP="000F3624">
            <w:pPr>
              <w:rPr>
                <w:rFonts w:cstheme="minorHAnsi"/>
              </w:rPr>
            </w:pPr>
            <w:r>
              <w:rPr>
                <w:rFonts w:cstheme="minorHAnsi"/>
              </w:rPr>
              <w:t>kpflugho@uwsp.edu</w:t>
            </w:r>
          </w:p>
        </w:tc>
      </w:tr>
      <w:tr w:rsidR="002F7E51" w:rsidRPr="001C697E" w14:paraId="025C25E4" w14:textId="77777777" w:rsidTr="000F3624">
        <w:tc>
          <w:tcPr>
            <w:tcW w:w="2605" w:type="dxa"/>
          </w:tcPr>
          <w:p w14:paraId="6D4A5C3A" w14:textId="55AB8A26" w:rsidR="002F7E51" w:rsidRPr="002F7E51" w:rsidRDefault="002F7E51" w:rsidP="000F3624">
            <w:pPr>
              <w:rPr>
                <w:rFonts w:cstheme="minorHAnsi"/>
                <w:b/>
              </w:rPr>
            </w:pPr>
            <w:r w:rsidRPr="002F7E51">
              <w:rPr>
                <w:rFonts w:cstheme="minorHAnsi"/>
                <w:b/>
              </w:rPr>
              <w:t>Expected Response Time</w:t>
            </w:r>
            <w:r>
              <w:rPr>
                <w:rFonts w:cstheme="minorHAnsi"/>
                <w:b/>
              </w:rPr>
              <w:t>:</w:t>
            </w:r>
          </w:p>
        </w:tc>
        <w:tc>
          <w:tcPr>
            <w:tcW w:w="6364" w:type="dxa"/>
          </w:tcPr>
          <w:p w14:paraId="58C11554" w14:textId="17EF7EBF" w:rsidR="002F7E51" w:rsidRPr="009C3544" w:rsidRDefault="009C3544" w:rsidP="000F3624">
            <w:r>
              <w:rPr>
                <w:rFonts w:cstheme="minorHAnsi"/>
              </w:rPr>
              <w:t>Next Business Day (M-F) at the latest; if you feel I missed responding to an email, please email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0FFA6918" w:rsidR="00AA3634" w:rsidRDefault="00AA3634" w:rsidP="000F3624">
            <w:pPr>
              <w:rPr>
                <w:rFonts w:cstheme="minorHAnsi"/>
                <w:b/>
              </w:rPr>
            </w:pPr>
            <w:r>
              <w:rPr>
                <w:rFonts w:cstheme="minorHAnsi"/>
                <w:b/>
              </w:rPr>
              <w:t xml:space="preserve">Meeting Time &amp; Location </w:t>
            </w:r>
          </w:p>
        </w:tc>
        <w:tc>
          <w:tcPr>
            <w:tcW w:w="6359" w:type="dxa"/>
          </w:tcPr>
          <w:p w14:paraId="6D73B417" w14:textId="419D787E" w:rsidR="00AA3634" w:rsidRPr="002F7E51" w:rsidRDefault="0013138B" w:rsidP="000F3624">
            <w:pPr>
              <w:rPr>
                <w:rFonts w:cstheme="minorHAnsi"/>
              </w:rPr>
            </w:pPr>
            <w:r w:rsidRPr="002C369E">
              <w:rPr>
                <w:rFonts w:ascii="Times New Roman" w:hAnsi="Times New Roman" w:cs="Times New Roman"/>
                <w:snapToGrid w:val="0"/>
              </w:rPr>
              <w:t>CPS 107</w:t>
            </w:r>
            <w:r w:rsidR="003552AC">
              <w:rPr>
                <w:rFonts w:ascii="Times New Roman" w:hAnsi="Times New Roman" w:cs="Times New Roman"/>
                <w:snapToGrid w:val="0"/>
              </w:rPr>
              <w:t>; T/R 11:00 am to 12:15 pm</w:t>
            </w:r>
          </w:p>
        </w:tc>
      </w:tr>
      <w:tr w:rsidR="0013138B" w:rsidRPr="001C697E" w14:paraId="51C7EE90" w14:textId="77777777" w:rsidTr="000F3624">
        <w:tc>
          <w:tcPr>
            <w:tcW w:w="2605" w:type="dxa"/>
          </w:tcPr>
          <w:p w14:paraId="20B85671" w14:textId="5E10427E" w:rsidR="0013138B" w:rsidRPr="002F7E51" w:rsidRDefault="0013138B" w:rsidP="0013138B">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5693977" w:rsidR="0013138B" w:rsidRPr="002F7E51" w:rsidRDefault="0013138B" w:rsidP="0013138B">
            <w:pPr>
              <w:rPr>
                <w:rFonts w:cstheme="minorHAnsi"/>
              </w:rPr>
            </w:pPr>
            <w:r w:rsidRPr="00BF236A">
              <w:rPr>
                <w:rFonts w:cstheme="minorHAnsi"/>
                <w:snapToGrid w:val="0"/>
              </w:rPr>
              <w:t>Introduction to the concepts of how different areas make use of data analytics, and the stages of analyzing data; learn to interpret data, communicate insights, and leverage data. The course demonstrates applied examples of data collection, processing,</w:t>
            </w:r>
            <w:r w:rsidRPr="00BF236A">
              <w:rPr>
                <w:rFonts w:cstheme="minorHAnsi"/>
                <w:snapToGrid w:val="0"/>
                <w:spacing w:val="-2"/>
              </w:rPr>
              <w:t xml:space="preserve"> </w:t>
            </w:r>
            <w:r w:rsidRPr="00BF236A">
              <w:rPr>
                <w:rFonts w:cstheme="minorHAnsi"/>
                <w:snapToGrid w:val="0"/>
              </w:rPr>
              <w:t>transformation, management, and analysis to provide students with a hands-on introduction to the data</w:t>
            </w:r>
            <w:r w:rsidRPr="00BF236A">
              <w:rPr>
                <w:rFonts w:cstheme="minorHAnsi"/>
                <w:snapToGrid w:val="0"/>
                <w:spacing w:val="32"/>
              </w:rPr>
              <w:t xml:space="preserve"> </w:t>
            </w:r>
            <w:r w:rsidRPr="00BF236A">
              <w:rPr>
                <w:rFonts w:cstheme="minorHAnsi"/>
                <w:snapToGrid w:val="0"/>
              </w:rPr>
              <w:t>analysis</w:t>
            </w:r>
            <w:r w:rsidRPr="00BF236A">
              <w:rPr>
                <w:rFonts w:cstheme="minorHAnsi"/>
                <w:snapToGrid w:val="0"/>
                <w:w w:val="99"/>
              </w:rPr>
              <w:t xml:space="preserve"> </w:t>
            </w:r>
            <w:r w:rsidRPr="00BF236A">
              <w:rPr>
                <w:rFonts w:cstheme="minorHAnsi"/>
                <w:snapToGrid w:val="0"/>
              </w:rPr>
              <w:t>experience. Students will explore key concepts related to data analysis, including applied statistics,</w:t>
            </w:r>
            <w:r w:rsidRPr="00BF236A">
              <w:rPr>
                <w:rFonts w:cstheme="minorHAnsi"/>
                <w:snapToGrid w:val="0"/>
                <w:spacing w:val="47"/>
              </w:rPr>
              <w:t xml:space="preserve"> </w:t>
            </w:r>
            <w:r w:rsidRPr="00BF236A">
              <w:rPr>
                <w:rFonts w:cstheme="minorHAnsi"/>
                <w:snapToGrid w:val="0"/>
              </w:rPr>
              <w:t>information</w:t>
            </w:r>
            <w:r w:rsidRPr="00BF236A">
              <w:rPr>
                <w:rFonts w:cstheme="minorHAnsi"/>
                <w:snapToGrid w:val="0"/>
                <w:spacing w:val="47"/>
              </w:rPr>
              <w:t xml:space="preserve"> </w:t>
            </w:r>
            <w:r w:rsidRPr="00BF236A">
              <w:rPr>
                <w:rFonts w:cstheme="minorHAnsi"/>
                <w:snapToGrid w:val="0"/>
              </w:rPr>
              <w:t>visualization,</w:t>
            </w:r>
            <w:r w:rsidRPr="00BF236A">
              <w:rPr>
                <w:rFonts w:cstheme="minorHAnsi"/>
                <w:snapToGrid w:val="0"/>
                <w:spacing w:val="47"/>
              </w:rPr>
              <w:t xml:space="preserve"> </w:t>
            </w:r>
            <w:r w:rsidRPr="00BF236A">
              <w:rPr>
                <w:rFonts w:cstheme="minorHAnsi"/>
                <w:snapToGrid w:val="0"/>
              </w:rPr>
              <w:t>text</w:t>
            </w:r>
            <w:r w:rsidRPr="00BF236A">
              <w:rPr>
                <w:rFonts w:cstheme="minorHAnsi"/>
                <w:snapToGrid w:val="0"/>
                <w:spacing w:val="47"/>
              </w:rPr>
              <w:t xml:space="preserve"> </w:t>
            </w:r>
            <w:r w:rsidRPr="00BF236A">
              <w:rPr>
                <w:rFonts w:cstheme="minorHAnsi"/>
                <w:snapToGrid w:val="0"/>
              </w:rPr>
              <w:t>mining,</w:t>
            </w:r>
            <w:r w:rsidRPr="00BF236A">
              <w:rPr>
                <w:rFonts w:cstheme="minorHAnsi"/>
                <w:snapToGrid w:val="0"/>
                <w:spacing w:val="47"/>
              </w:rPr>
              <w:t xml:space="preserve"> </w:t>
            </w:r>
            <w:r w:rsidRPr="00BF236A">
              <w:rPr>
                <w:rFonts w:cstheme="minorHAnsi"/>
                <w:snapToGrid w:val="0"/>
              </w:rPr>
              <w:t>and</w:t>
            </w:r>
            <w:r w:rsidRPr="00BF236A">
              <w:rPr>
                <w:rFonts w:cstheme="minorHAnsi"/>
                <w:snapToGrid w:val="0"/>
                <w:spacing w:val="47"/>
              </w:rPr>
              <w:t xml:space="preserve"> </w:t>
            </w:r>
            <w:r w:rsidRPr="00BF236A">
              <w:rPr>
                <w:rFonts w:cstheme="minorHAnsi"/>
                <w:snapToGrid w:val="0"/>
              </w:rPr>
              <w:t>machine</w:t>
            </w:r>
            <w:r w:rsidRPr="00BF236A">
              <w:rPr>
                <w:rFonts w:cstheme="minorHAnsi"/>
                <w:snapToGrid w:val="0"/>
                <w:spacing w:val="47"/>
              </w:rPr>
              <w:t xml:space="preserve"> </w:t>
            </w:r>
            <w:r w:rsidRPr="00BF236A">
              <w:rPr>
                <w:rFonts w:cstheme="minorHAnsi"/>
                <w:snapToGrid w:val="0"/>
              </w:rPr>
              <w:t>learning.</w:t>
            </w:r>
            <w:r w:rsidRPr="00BF236A">
              <w:rPr>
                <w:rFonts w:cstheme="minorHAnsi"/>
                <w:snapToGrid w:val="0"/>
                <w:spacing w:val="47"/>
              </w:rPr>
              <w:t xml:space="preserve"> </w:t>
            </w:r>
            <w:r w:rsidRPr="00BF236A">
              <w:rPr>
                <w:rFonts w:cstheme="minorHAnsi"/>
                <w:snapToGrid w:val="0"/>
              </w:rPr>
              <w:t>“R”,</w:t>
            </w:r>
            <w:r w:rsidRPr="00BF236A">
              <w:rPr>
                <w:rFonts w:cstheme="minorHAnsi"/>
                <w:snapToGrid w:val="0"/>
                <w:spacing w:val="47"/>
              </w:rPr>
              <w:t xml:space="preserve"> </w:t>
            </w:r>
            <w:r w:rsidRPr="00BF236A">
              <w:rPr>
                <w:rFonts w:cstheme="minorHAnsi"/>
                <w:snapToGrid w:val="0"/>
              </w:rPr>
              <w:t>the open-source</w:t>
            </w:r>
            <w:r w:rsidRPr="00BF236A">
              <w:rPr>
                <w:rFonts w:cstheme="minorHAnsi"/>
                <w:snapToGrid w:val="0"/>
                <w:w w:val="99"/>
              </w:rPr>
              <w:t xml:space="preserve"> </w:t>
            </w:r>
            <w:r w:rsidRPr="00BF236A">
              <w:rPr>
                <w:rFonts w:cstheme="minorHAnsi"/>
                <w:snapToGrid w:val="0"/>
              </w:rPr>
              <w:t>statistical analysis and visualization system, is used throughout the course. R is reckoned</w:t>
            </w:r>
            <w:r w:rsidRPr="00BF236A">
              <w:rPr>
                <w:rFonts w:cstheme="minorHAnsi"/>
                <w:snapToGrid w:val="0"/>
                <w:spacing w:val="26"/>
              </w:rPr>
              <w:t xml:space="preserve"> </w:t>
            </w:r>
            <w:r w:rsidRPr="00BF236A">
              <w:rPr>
                <w:rFonts w:cstheme="minorHAnsi"/>
                <w:snapToGrid w:val="0"/>
              </w:rPr>
              <w:t>to be one of the most popular choices among data analysts worldwide; having knowledge and skill</w:t>
            </w:r>
            <w:r w:rsidRPr="00BF236A">
              <w:rPr>
                <w:rFonts w:cstheme="minorHAnsi"/>
                <w:snapToGrid w:val="0"/>
                <w:w w:val="99"/>
              </w:rPr>
              <w:t xml:space="preserve"> </w:t>
            </w:r>
            <w:r w:rsidRPr="00BF236A">
              <w:rPr>
                <w:rFonts w:cstheme="minorHAnsi"/>
                <w:snapToGrid w:val="0"/>
              </w:rPr>
              <w:t>with using it is considered a valuable and marketable job skill for data</w:t>
            </w:r>
            <w:r w:rsidRPr="00BF236A">
              <w:rPr>
                <w:rFonts w:cstheme="minorHAnsi"/>
                <w:snapToGrid w:val="0"/>
                <w:spacing w:val="-2"/>
              </w:rPr>
              <w:t xml:space="preserve"> </w:t>
            </w:r>
            <w:r w:rsidRPr="00BF236A">
              <w:rPr>
                <w:rFonts w:cstheme="minorHAnsi"/>
                <w:snapToGrid w:val="0"/>
              </w:rPr>
              <w:t>scientists.</w:t>
            </w:r>
          </w:p>
        </w:tc>
      </w:tr>
      <w:tr w:rsidR="0013138B" w:rsidRPr="001C697E" w14:paraId="22D7E0F9" w14:textId="77777777" w:rsidTr="000F3624">
        <w:tc>
          <w:tcPr>
            <w:tcW w:w="2605" w:type="dxa"/>
          </w:tcPr>
          <w:p w14:paraId="7E17FB3A" w14:textId="180B31F6" w:rsidR="0013138B" w:rsidRPr="002F7E51" w:rsidRDefault="0013138B" w:rsidP="0013138B">
            <w:pPr>
              <w:rPr>
                <w:rFonts w:cstheme="minorHAnsi"/>
                <w:b/>
              </w:rPr>
            </w:pPr>
            <w:r>
              <w:rPr>
                <w:rFonts w:cstheme="minorHAnsi"/>
                <w:b/>
              </w:rPr>
              <w:lastRenderedPageBreak/>
              <w:t>Credits</w:t>
            </w:r>
            <w:r w:rsidRPr="002F7E51">
              <w:rPr>
                <w:rFonts w:cstheme="minorHAnsi"/>
                <w:b/>
              </w:rPr>
              <w:t>:</w:t>
            </w:r>
          </w:p>
        </w:tc>
        <w:tc>
          <w:tcPr>
            <w:tcW w:w="6359" w:type="dxa"/>
          </w:tcPr>
          <w:p w14:paraId="790DD601" w14:textId="5DFCE750" w:rsidR="0013138B" w:rsidRPr="002F7E51" w:rsidRDefault="0013138B" w:rsidP="0013138B">
            <w:pPr>
              <w:rPr>
                <w:rFonts w:cstheme="minorHAnsi"/>
              </w:rPr>
            </w:pPr>
            <w:r>
              <w:rPr>
                <w:rFonts w:cstheme="minorHAnsi"/>
              </w:rPr>
              <w:t>3</w:t>
            </w:r>
          </w:p>
        </w:tc>
      </w:tr>
      <w:tr w:rsidR="0013138B" w:rsidRPr="001C697E" w14:paraId="2E705A97" w14:textId="77777777" w:rsidTr="000F3624">
        <w:tc>
          <w:tcPr>
            <w:tcW w:w="2605" w:type="dxa"/>
          </w:tcPr>
          <w:p w14:paraId="4EDE66A1" w14:textId="0C522A53" w:rsidR="0013138B" w:rsidRPr="002F7E51" w:rsidRDefault="0013138B" w:rsidP="0013138B">
            <w:pPr>
              <w:rPr>
                <w:rFonts w:cstheme="minorHAnsi"/>
                <w:b/>
              </w:rPr>
            </w:pPr>
            <w:r>
              <w:rPr>
                <w:rFonts w:cstheme="minorHAnsi"/>
                <w:b/>
              </w:rPr>
              <w:t>Prerequisites</w:t>
            </w:r>
            <w:r w:rsidRPr="002F7E51">
              <w:rPr>
                <w:rFonts w:cstheme="minorHAnsi"/>
                <w:b/>
              </w:rPr>
              <w:t>:</w:t>
            </w:r>
          </w:p>
        </w:tc>
        <w:tc>
          <w:tcPr>
            <w:tcW w:w="6359" w:type="dxa"/>
          </w:tcPr>
          <w:p w14:paraId="451414D7" w14:textId="5DD29FA6" w:rsidR="0013138B" w:rsidRPr="002F7E51" w:rsidRDefault="0013138B" w:rsidP="0013138B">
            <w:pPr>
              <w:rPr>
                <w:rFonts w:cstheme="minorHAnsi"/>
              </w:rPr>
            </w:pPr>
            <w:r>
              <w:rPr>
                <w:rFonts w:cstheme="minorHAnsi"/>
              </w:rPr>
              <w:t>None</w:t>
            </w:r>
          </w:p>
        </w:tc>
      </w:tr>
    </w:tbl>
    <w:p w14:paraId="5F4F6264" w14:textId="77777777" w:rsidR="00C85118" w:rsidRDefault="00C85118" w:rsidP="00C85118">
      <w:pPr>
        <w:pStyle w:val="Heading2"/>
        <w:numPr>
          <w:ilvl w:val="0"/>
          <w:numId w:val="0"/>
        </w:numPr>
        <w:ind w:left="792" w:hanging="432"/>
      </w:pPr>
    </w:p>
    <w:p w14:paraId="1C1243F7" w14:textId="77777777" w:rsidR="00C85118" w:rsidRDefault="00C85118" w:rsidP="00C85118"/>
    <w:p w14:paraId="6085E821" w14:textId="77777777" w:rsidR="00C85118" w:rsidRPr="00C85118" w:rsidRDefault="00C85118" w:rsidP="00C85118"/>
    <w:p w14:paraId="75572E09" w14:textId="02750BB9"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108411A3" w:rsidR="002F7E51" w:rsidRPr="002F7E51" w:rsidRDefault="0013138B" w:rsidP="000F3624">
            <w:pPr>
              <w:rPr>
                <w:rFonts w:cstheme="minorHAnsi"/>
              </w:rPr>
            </w:pPr>
            <w:r w:rsidRPr="00BF236A">
              <w:rPr>
                <w:rFonts w:cstheme="minorHAnsi"/>
                <w:szCs w:val="24"/>
              </w:rPr>
              <w:t>Data Science</w:t>
            </w:r>
            <w:r>
              <w:rPr>
                <w:rFonts w:cstheme="minorHAnsi"/>
                <w:szCs w:val="24"/>
              </w:rPr>
              <w:t xml:space="preserve"> for Business with R</w:t>
            </w:r>
            <w:r w:rsidRPr="00BF236A">
              <w:rPr>
                <w:rFonts w:cstheme="minorHAnsi"/>
                <w:szCs w:val="24"/>
              </w:rPr>
              <w:t xml:space="preserve"> (20</w:t>
            </w:r>
            <w:r>
              <w:rPr>
                <w:rFonts w:cstheme="minorHAnsi"/>
                <w:szCs w:val="24"/>
              </w:rPr>
              <w:t>22</w:t>
            </w:r>
            <w:r w:rsidRPr="00BF236A">
              <w:rPr>
                <w:rFonts w:cstheme="minorHAnsi"/>
                <w:szCs w:val="24"/>
              </w:rPr>
              <w:t>) by Jeffrey S. Saltz &amp; Jeffrey M. Stanton.  (ISBN-13: 978-1</w:t>
            </w:r>
            <w:r>
              <w:rPr>
                <w:rFonts w:cstheme="minorHAnsi"/>
                <w:szCs w:val="24"/>
              </w:rPr>
              <w:t>-5443-</w:t>
            </w:r>
            <w:r w:rsidRPr="00BF236A">
              <w:rPr>
                <w:rFonts w:cstheme="minorHAnsi"/>
                <w:szCs w:val="24"/>
              </w:rPr>
              <w:t>7</w:t>
            </w:r>
            <w:r>
              <w:rPr>
                <w:rFonts w:cstheme="minorHAnsi"/>
                <w:szCs w:val="24"/>
              </w:rPr>
              <w:t>045-3</w:t>
            </w:r>
            <w:r w:rsidRPr="00BF236A">
              <w:rPr>
                <w:rFonts w:cstheme="minorHAnsi"/>
                <w:i/>
                <w:szCs w:val="24"/>
              </w:rPr>
              <w:t>)</w:t>
            </w:r>
          </w:p>
        </w:tc>
      </w:tr>
      <w:tr w:rsidR="002F7E51" w:rsidRPr="001C697E" w14:paraId="2B57C732" w14:textId="77777777" w:rsidTr="000F3624">
        <w:tc>
          <w:tcPr>
            <w:tcW w:w="2605" w:type="dxa"/>
          </w:tcPr>
          <w:p w14:paraId="3F900E48" w14:textId="171B89C7" w:rsidR="002F7E51" w:rsidRPr="002F7E51" w:rsidRDefault="002F7E51" w:rsidP="000F3624">
            <w:pPr>
              <w:rPr>
                <w:rFonts w:cstheme="minorHAnsi"/>
                <w:b/>
              </w:rPr>
            </w:pPr>
            <w:r>
              <w:rPr>
                <w:b/>
              </w:rPr>
              <w:t>Recommended</w:t>
            </w:r>
            <w:r w:rsidR="00605C04">
              <w:rPr>
                <w:b/>
              </w:rPr>
              <w:t xml:space="preserve"> Book</w:t>
            </w:r>
            <w:r>
              <w:rPr>
                <w:b/>
              </w:rPr>
              <w:t xml:space="preserve"> </w:t>
            </w:r>
            <w:r w:rsidR="00605C04">
              <w:rPr>
                <w:b/>
              </w:rPr>
              <w:t>Sites</w:t>
            </w:r>
            <w:r w:rsidR="009A0912">
              <w:rPr>
                <w:b/>
              </w:rPr>
              <w:t>:</w:t>
            </w:r>
          </w:p>
        </w:tc>
        <w:tc>
          <w:tcPr>
            <w:tcW w:w="6359" w:type="dxa"/>
          </w:tcPr>
          <w:p w14:paraId="3E476CD4" w14:textId="01D98D0C" w:rsidR="002F7E51" w:rsidRDefault="00000000" w:rsidP="000F3624">
            <w:pPr>
              <w:rPr>
                <w:rFonts w:cstheme="minorHAnsi"/>
              </w:rPr>
            </w:pPr>
            <w:hyperlink r:id="rId14" w:history="1">
              <w:r w:rsidR="00DB0AFB" w:rsidRPr="00FB1567">
                <w:rPr>
                  <w:rStyle w:val="Hyperlink"/>
                  <w:rFonts w:cstheme="minorHAnsi"/>
                </w:rPr>
                <w:t>https://edge.sagepub.com/saltz1e</w:t>
              </w:r>
            </w:hyperlink>
          </w:p>
          <w:p w14:paraId="1480C6D0" w14:textId="250BDACD" w:rsidR="00DB0AFB" w:rsidRPr="002F7E51" w:rsidRDefault="00000000" w:rsidP="000F3624">
            <w:pPr>
              <w:rPr>
                <w:rFonts w:cstheme="minorHAnsi"/>
              </w:rPr>
            </w:pPr>
            <w:hyperlink r:id="rId15" w:history="1">
              <w:r w:rsidR="00DB0AFB" w:rsidRPr="00FB1567">
                <w:rPr>
                  <w:rStyle w:val="Hyperlink"/>
                  <w:rFonts w:cstheme="minorHAnsi"/>
                </w:rPr>
                <w:t>https://study.sagepub.com/saltz/student-resources/video-and-multimedia</w:t>
              </w:r>
            </w:hyperlink>
            <w:r w:rsidR="00DB0AFB">
              <w:rPr>
                <w:rFonts w:cstheme="minorHAnsi"/>
              </w:rPr>
              <w:t xml:space="preserve">  (older site with videos)</w:t>
            </w:r>
          </w:p>
        </w:tc>
      </w:tr>
      <w:tr w:rsidR="002F7E51" w:rsidRPr="001C697E" w14:paraId="3D119CFB" w14:textId="77777777" w:rsidTr="000F3624">
        <w:tc>
          <w:tcPr>
            <w:tcW w:w="2605" w:type="dxa"/>
          </w:tcPr>
          <w:p w14:paraId="61819464" w14:textId="47B13221" w:rsidR="002F7E51" w:rsidRPr="002F7E51" w:rsidRDefault="00605C04" w:rsidP="000F3624">
            <w:pPr>
              <w:rPr>
                <w:rFonts w:cstheme="minorHAnsi"/>
                <w:b/>
              </w:rPr>
            </w:pPr>
            <w:r>
              <w:rPr>
                <w:rFonts w:cstheme="minorHAnsi"/>
                <w:b/>
              </w:rPr>
              <w:t>Recommended LinkedIn Learning Sites</w:t>
            </w:r>
            <w:r w:rsidR="009A0912">
              <w:rPr>
                <w:rFonts w:cstheme="minorHAnsi"/>
                <w:b/>
              </w:rPr>
              <w:t>:</w:t>
            </w:r>
          </w:p>
        </w:tc>
        <w:tc>
          <w:tcPr>
            <w:tcW w:w="6359" w:type="dxa"/>
          </w:tcPr>
          <w:p w14:paraId="4326A841" w14:textId="3DCB3B79" w:rsidR="002F7E51" w:rsidRPr="002F7E51" w:rsidRDefault="00605C04" w:rsidP="000F3624">
            <w:pPr>
              <w:rPr>
                <w:rFonts w:cstheme="minorHAnsi"/>
              </w:rPr>
            </w:pPr>
            <w:r>
              <w:rPr>
                <w:rFonts w:cstheme="minorHAnsi"/>
              </w:rPr>
              <w:t xml:space="preserve">See LinkedIn learning </w:t>
            </w:r>
            <w:r w:rsidR="00BA62CF">
              <w:rPr>
                <w:rFonts w:cstheme="minorHAnsi"/>
              </w:rPr>
              <w:t>– e.g.</w:t>
            </w:r>
            <w:r>
              <w:rPr>
                <w:rFonts w:cstheme="minorHAnsi"/>
              </w:rPr>
              <w:t xml:space="preserve"> </w:t>
            </w:r>
            <w:r w:rsidRPr="00DB0AFB">
              <w:rPr>
                <w:rFonts w:cstheme="minorHAnsi"/>
              </w:rPr>
              <w:t>r-essential-training-wrangling-and-visualizing-data/</w:t>
            </w:r>
            <w:r>
              <w:rPr>
                <w:rFonts w:cstheme="minorHAnsi"/>
              </w:rPr>
              <w:t xml:space="preserve">  Free to UWSP students</w:t>
            </w:r>
          </w:p>
        </w:tc>
      </w:tr>
      <w:tr w:rsidR="003336AE" w:rsidRPr="001C697E" w14:paraId="6387F551" w14:textId="77777777" w:rsidTr="000F3624">
        <w:tc>
          <w:tcPr>
            <w:tcW w:w="2605" w:type="dxa"/>
          </w:tcPr>
          <w:p w14:paraId="22F0E9C5" w14:textId="7AC18F10" w:rsidR="003336AE" w:rsidRDefault="00605C04" w:rsidP="000F3624">
            <w:pPr>
              <w:rPr>
                <w:rFonts w:cstheme="minorHAnsi"/>
                <w:b/>
              </w:rPr>
            </w:pPr>
            <w:r>
              <w:rPr>
                <w:rFonts w:cstheme="minorHAnsi"/>
                <w:b/>
              </w:rPr>
              <w:t>Recommended App</w:t>
            </w:r>
            <w:r w:rsidR="003336AE">
              <w:rPr>
                <w:rFonts w:cstheme="minorHAnsi"/>
                <w:b/>
              </w:rPr>
              <w:t>:</w:t>
            </w:r>
          </w:p>
        </w:tc>
        <w:tc>
          <w:tcPr>
            <w:tcW w:w="6359" w:type="dxa"/>
          </w:tcPr>
          <w:p w14:paraId="0F44F56C" w14:textId="347C3863" w:rsidR="003336AE" w:rsidRPr="002F7E51" w:rsidRDefault="00605C04" w:rsidP="000F3624">
            <w:pPr>
              <w:rPr>
                <w:rFonts w:cstheme="minorHAnsi"/>
              </w:rPr>
            </w:pPr>
            <w:r>
              <w:rPr>
                <w:rFonts w:cstheme="minorHAnsi"/>
              </w:rPr>
              <w:t xml:space="preserve">ChatGPT to </w:t>
            </w:r>
            <w:r w:rsidRPr="00605C04">
              <w:rPr>
                <w:rFonts w:cstheme="minorHAnsi"/>
                <w:b/>
                <w:bCs/>
              </w:rPr>
              <w:t>LEARN</w:t>
            </w:r>
            <w:r>
              <w:rPr>
                <w:rFonts w:cstheme="minorHAnsi"/>
              </w:rPr>
              <w:t xml:space="preserve"> basic R code (not </w:t>
            </w:r>
            <w:r w:rsidR="008B05FF">
              <w:rPr>
                <w:rFonts w:cstheme="minorHAnsi"/>
              </w:rPr>
              <w:t>to plagiarize</w:t>
            </w:r>
            <w:r>
              <w:rPr>
                <w:rFonts w:cstheme="minorHAnsi"/>
              </w:rPr>
              <w:t>)</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3138B" w:rsidRPr="001C697E" w14:paraId="1B7AC527" w14:textId="77777777" w:rsidTr="00637563">
        <w:tc>
          <w:tcPr>
            <w:tcW w:w="2605" w:type="dxa"/>
          </w:tcPr>
          <w:p w14:paraId="2B1AF721" w14:textId="1C23EDA4" w:rsidR="0013138B" w:rsidRPr="002F7E51" w:rsidRDefault="0013138B" w:rsidP="0013138B">
            <w:pPr>
              <w:rPr>
                <w:rFonts w:cstheme="minorHAnsi"/>
                <w:b/>
              </w:rPr>
            </w:pPr>
            <w:r>
              <w:rPr>
                <w:rFonts w:cstheme="minorHAnsi"/>
                <w:b/>
              </w:rPr>
              <w:t>Course Website</w:t>
            </w:r>
            <w:r w:rsidRPr="002F7E51">
              <w:rPr>
                <w:rFonts w:cstheme="minorHAnsi"/>
                <w:b/>
              </w:rPr>
              <w:t xml:space="preserve">: </w:t>
            </w:r>
          </w:p>
        </w:tc>
        <w:tc>
          <w:tcPr>
            <w:tcW w:w="6359" w:type="dxa"/>
          </w:tcPr>
          <w:p w14:paraId="44877405" w14:textId="1B1DF8BE" w:rsidR="0013138B" w:rsidRPr="002F7E51" w:rsidRDefault="00000000" w:rsidP="0013138B">
            <w:pPr>
              <w:rPr>
                <w:rFonts w:cstheme="minorHAnsi"/>
              </w:rPr>
            </w:pPr>
            <w:hyperlink r:id="rId16" w:history="1">
              <w:r w:rsidR="0013138B" w:rsidRPr="00BF236A">
                <w:rPr>
                  <w:rStyle w:val="Hyperlink"/>
                  <w:rFonts w:cstheme="minorHAnsi"/>
                </w:rPr>
                <w:t>www.uwsp.edu</w:t>
              </w:r>
            </w:hyperlink>
            <w:r w:rsidR="0013138B" w:rsidRPr="00BF236A">
              <w:rPr>
                <w:rFonts w:cstheme="minorHAnsi"/>
              </w:rPr>
              <w:t xml:space="preserve">   LOGIN to Canvas</w:t>
            </w:r>
          </w:p>
        </w:tc>
      </w:tr>
      <w:tr w:rsidR="0013138B" w:rsidRPr="001C697E" w14:paraId="509C28D3" w14:textId="77777777" w:rsidTr="000C4D9A">
        <w:tc>
          <w:tcPr>
            <w:tcW w:w="2605" w:type="dxa"/>
            <w:tcBorders>
              <w:bottom w:val="single" w:sz="4" w:space="0" w:color="auto"/>
            </w:tcBorders>
          </w:tcPr>
          <w:p w14:paraId="0B919059" w14:textId="2F2DD32E" w:rsidR="0013138B" w:rsidRDefault="0013138B" w:rsidP="0013138B">
            <w:pPr>
              <w:rPr>
                <w:rFonts w:cstheme="minorHAnsi"/>
                <w:b/>
              </w:rPr>
            </w:pPr>
            <w:r>
              <w:rPr>
                <w:rFonts w:cstheme="minorHAnsi"/>
                <w:b/>
              </w:rPr>
              <w:t>Course Delivery:</w:t>
            </w:r>
          </w:p>
        </w:tc>
        <w:tc>
          <w:tcPr>
            <w:tcW w:w="6359" w:type="dxa"/>
            <w:tcBorders>
              <w:bottom w:val="single" w:sz="4" w:space="0" w:color="auto"/>
            </w:tcBorders>
          </w:tcPr>
          <w:p w14:paraId="6A5B6E1C" w14:textId="17C89E3E" w:rsidR="0013138B" w:rsidRPr="002F7E51" w:rsidRDefault="0013138B" w:rsidP="0013138B">
            <w:pPr>
              <w:rPr>
                <w:rFonts w:cstheme="minorHAnsi"/>
              </w:rPr>
            </w:pPr>
            <w:r>
              <w:rPr>
                <w:rFonts w:cstheme="minorHAnsi"/>
              </w:rPr>
              <w:t xml:space="preserve">PPT </w:t>
            </w:r>
            <w:r w:rsidR="00A12CB1">
              <w:rPr>
                <w:rFonts w:cstheme="minorHAnsi"/>
              </w:rPr>
              <w:t xml:space="preserve">presentations </w:t>
            </w:r>
            <w:r>
              <w:rPr>
                <w:rFonts w:cstheme="minorHAnsi"/>
              </w:rPr>
              <w:t>and R demonstrations in class</w:t>
            </w:r>
          </w:p>
        </w:tc>
      </w:tr>
      <w:tr w:rsidR="0013138B" w:rsidRPr="001C697E" w14:paraId="04AFCCDF" w14:textId="77777777" w:rsidTr="000C4D9A">
        <w:tc>
          <w:tcPr>
            <w:tcW w:w="2605" w:type="dxa"/>
            <w:tcBorders>
              <w:left w:val="nil"/>
              <w:bottom w:val="nil"/>
              <w:right w:val="nil"/>
            </w:tcBorders>
          </w:tcPr>
          <w:p w14:paraId="174F321C" w14:textId="242A68B4" w:rsidR="0013138B" w:rsidRDefault="0013138B" w:rsidP="0013138B">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13138B" w:rsidRPr="002F7E51" w:rsidRDefault="0013138B" w:rsidP="0013138B">
            <w:pPr>
              <w:rPr>
                <w:rFonts w:cstheme="minorHAnsi"/>
              </w:rPr>
            </w:pPr>
            <w:r w:rsidRPr="00E535E3">
              <w:rPr>
                <w:rFonts w:cstheme="minorHAnsi"/>
              </w:rPr>
              <w:t>Changes to course delivery may occur at any time during the term to address public health and safety concerns.</w:t>
            </w:r>
          </w:p>
        </w:tc>
      </w:tr>
      <w:tr w:rsidR="0013138B" w:rsidRPr="001C697E" w14:paraId="4E51E717" w14:textId="77777777" w:rsidTr="000C4D9A">
        <w:tc>
          <w:tcPr>
            <w:tcW w:w="2605" w:type="dxa"/>
            <w:tcBorders>
              <w:top w:val="nil"/>
              <w:left w:val="nil"/>
              <w:bottom w:val="nil"/>
              <w:right w:val="nil"/>
            </w:tcBorders>
          </w:tcPr>
          <w:p w14:paraId="5A806C86" w14:textId="7A86D92B" w:rsidR="0013138B" w:rsidRDefault="0013138B" w:rsidP="0013138B">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3138B" w:rsidRPr="00615E3A" w:rsidRDefault="0013138B" w:rsidP="0013138B">
            <w:pPr>
              <w:rPr>
                <w:sz w:val="8"/>
                <w:szCs w:val="8"/>
              </w:rPr>
            </w:pPr>
          </w:p>
          <w:p w14:paraId="1CCDC91B" w14:textId="76971DE6" w:rsidR="0013138B" w:rsidRDefault="0013138B" w:rsidP="0013138B">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3138B" w:rsidRDefault="0013138B" w:rsidP="0013138B">
            <w:pPr>
              <w:pStyle w:val="ListParagraph"/>
              <w:numPr>
                <w:ilvl w:val="0"/>
                <w:numId w:val="17"/>
              </w:numPr>
            </w:pPr>
            <w:r>
              <w:t>Ask Your Instructor a Question</w:t>
            </w:r>
            <w:r>
              <w:br/>
            </w:r>
            <w:r w:rsidRPr="0006641C">
              <w:rPr>
                <w:i/>
                <w:iCs/>
              </w:rPr>
              <w:t>Submit a question to your instructor</w:t>
            </w:r>
          </w:p>
          <w:p w14:paraId="6FF7853F" w14:textId="77777777" w:rsidR="0013138B" w:rsidRDefault="0013138B" w:rsidP="0013138B">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3138B" w:rsidRPr="0006641C" w:rsidRDefault="0013138B" w:rsidP="0013138B">
            <w:pPr>
              <w:pStyle w:val="ListParagraph"/>
              <w:numPr>
                <w:ilvl w:val="0"/>
                <w:numId w:val="17"/>
              </w:numPr>
              <w:rPr>
                <w:i/>
                <w:iCs/>
              </w:rPr>
            </w:pPr>
            <w:r>
              <w:t>Chat with Canvas Support (Student)</w:t>
            </w:r>
            <w:r>
              <w:br/>
            </w:r>
            <w:r w:rsidRPr="0006641C">
              <w:rPr>
                <w:i/>
                <w:iCs/>
              </w:rPr>
              <w:t>Live Chat with Canvas Support 24x7!</w:t>
            </w:r>
          </w:p>
          <w:p w14:paraId="280A2397" w14:textId="77777777" w:rsidR="0013138B" w:rsidRDefault="0013138B" w:rsidP="0013138B">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3138B" w:rsidRDefault="0013138B" w:rsidP="0013138B">
            <w:pPr>
              <w:pStyle w:val="ListParagraph"/>
              <w:numPr>
                <w:ilvl w:val="0"/>
                <w:numId w:val="17"/>
              </w:numPr>
            </w:pPr>
            <w:r>
              <w:t>Contact Canvas Support via email</w:t>
            </w:r>
            <w:r>
              <w:br/>
            </w:r>
            <w:r w:rsidRPr="0006641C">
              <w:rPr>
                <w:i/>
                <w:iCs/>
              </w:rPr>
              <w:t>Canvas support will email a response</w:t>
            </w:r>
          </w:p>
          <w:p w14:paraId="41B18555" w14:textId="77777777" w:rsidR="0013138B" w:rsidRDefault="0013138B" w:rsidP="0013138B">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3138B" w:rsidRDefault="0013138B" w:rsidP="0013138B">
            <w:pPr>
              <w:pStyle w:val="ListParagraph"/>
              <w:numPr>
                <w:ilvl w:val="0"/>
                <w:numId w:val="17"/>
              </w:numPr>
            </w:pPr>
            <w:r>
              <w:t>Contact Canvas Support via phone</w:t>
            </w:r>
            <w:r>
              <w:br/>
            </w:r>
            <w:r w:rsidRPr="0006641C">
              <w:rPr>
                <w:i/>
                <w:iCs/>
              </w:rPr>
              <w:t>Find the phone number for your institution</w:t>
            </w:r>
          </w:p>
          <w:p w14:paraId="1BE04B53" w14:textId="77777777" w:rsidR="0013138B" w:rsidRDefault="0013138B" w:rsidP="0013138B">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3138B" w:rsidRPr="0006641C" w:rsidRDefault="0013138B" w:rsidP="0013138B">
            <w:pPr>
              <w:pStyle w:val="ListParagraph"/>
              <w:numPr>
                <w:ilvl w:val="0"/>
                <w:numId w:val="17"/>
              </w:numPr>
              <w:rPr>
                <w:i/>
                <w:iCs/>
              </w:rPr>
            </w:pPr>
            <w:r>
              <w:t>Search the Canvas Guides</w:t>
            </w:r>
            <w:r>
              <w:br/>
            </w:r>
            <w:r w:rsidRPr="0006641C">
              <w:rPr>
                <w:i/>
                <w:iCs/>
              </w:rPr>
              <w:t>Find answers to common questions</w:t>
            </w:r>
          </w:p>
          <w:p w14:paraId="1E6E269A" w14:textId="77777777" w:rsidR="0013138B" w:rsidRDefault="0013138B" w:rsidP="0013138B">
            <w:pPr>
              <w:pStyle w:val="ListParagraph"/>
              <w:numPr>
                <w:ilvl w:val="1"/>
                <w:numId w:val="17"/>
              </w:numPr>
            </w:pPr>
            <w:r w:rsidRPr="00C20C57">
              <w:rPr>
                <w:rFonts w:eastAsia="Times New Roman" w:cstheme="minorHAnsi"/>
              </w:rPr>
              <w:lastRenderedPageBreak/>
              <w:t xml:space="preserve">Searching the </w:t>
            </w:r>
            <w:hyperlink r:id="rId18"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9"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3138B" w:rsidRPr="0006641C" w:rsidRDefault="0013138B" w:rsidP="0013138B">
            <w:pPr>
              <w:pStyle w:val="ListParagraph"/>
              <w:numPr>
                <w:ilvl w:val="0"/>
                <w:numId w:val="17"/>
              </w:numPr>
              <w:rPr>
                <w:i/>
                <w:iCs/>
              </w:rPr>
            </w:pPr>
            <w:r>
              <w:t>Submit a Feature Idea</w:t>
            </w:r>
            <w:r>
              <w:br/>
            </w:r>
            <w:r w:rsidRPr="0006641C">
              <w:rPr>
                <w:i/>
                <w:iCs/>
              </w:rPr>
              <w:t>Have an idea to improve Canvas?</w:t>
            </w:r>
          </w:p>
          <w:p w14:paraId="594F6976" w14:textId="77777777" w:rsidR="0013138B" w:rsidRDefault="0013138B" w:rsidP="0013138B">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3138B" w:rsidRDefault="0013138B" w:rsidP="0013138B"/>
          <w:p w14:paraId="19855D61" w14:textId="77777777" w:rsidR="0013138B" w:rsidRDefault="0013138B" w:rsidP="0013138B">
            <w:r>
              <w:t xml:space="preserve">Self-train on Canvas through the Self-enrolling/paced </w:t>
            </w:r>
            <w:hyperlink r:id="rId20" w:history="1">
              <w:r>
                <w:rPr>
                  <w:rStyle w:val="Hyperlink"/>
                </w:rPr>
                <w:t>Canvas training course.</w:t>
              </w:r>
            </w:hyperlink>
          </w:p>
          <w:p w14:paraId="0BD03A1B" w14:textId="214A388C" w:rsidR="0013138B" w:rsidRDefault="0013138B" w:rsidP="0013138B"/>
        </w:tc>
      </w:tr>
      <w:tr w:rsidR="0013138B" w:rsidRPr="001C697E" w14:paraId="5AFAE070" w14:textId="77777777" w:rsidTr="00637563">
        <w:tc>
          <w:tcPr>
            <w:tcW w:w="2605" w:type="dxa"/>
            <w:tcBorders>
              <w:top w:val="nil"/>
              <w:left w:val="nil"/>
              <w:bottom w:val="nil"/>
              <w:right w:val="nil"/>
            </w:tcBorders>
          </w:tcPr>
          <w:p w14:paraId="6536A55D" w14:textId="658119C1" w:rsidR="0013138B" w:rsidRDefault="0013138B" w:rsidP="0013138B">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13138B" w:rsidRDefault="0013138B" w:rsidP="0013138B">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21" w:history="1">
              <w:r w:rsidRPr="0039799E">
                <w:rPr>
                  <w:rStyle w:val="Hyperlink"/>
                </w:rPr>
                <w:t>techhelp@uwsp.edu</w:t>
              </w:r>
            </w:hyperlink>
            <w:r w:rsidRPr="0039799E">
              <w:t xml:space="preserve"> or at (715) 346-4357 (HELP) or visit: </w:t>
            </w:r>
            <w:hyperlink r:id="rId22" w:history="1">
              <w:r>
                <w:rPr>
                  <w:rStyle w:val="Hyperlink"/>
                </w:rPr>
                <w:t>IT Service Desk.</w:t>
              </w:r>
            </w:hyperlink>
          </w:p>
          <w:p w14:paraId="2227B9D1" w14:textId="77777777" w:rsidR="0013138B" w:rsidRDefault="0013138B" w:rsidP="0013138B">
            <w:pPr>
              <w:rPr>
                <w:rStyle w:val="Hyperlink"/>
              </w:rPr>
            </w:pPr>
          </w:p>
          <w:p w14:paraId="0B73F0DD" w14:textId="2B362060" w:rsidR="0013138B" w:rsidRDefault="0013138B" w:rsidP="0013138B">
            <w:r>
              <w:t xml:space="preserve">For technology instruction sheets, online support videos, and other related resources, go to: </w:t>
            </w:r>
            <w:hyperlink r:id="rId23" w:history="1">
              <w:r>
                <w:rPr>
                  <w:rStyle w:val="Hyperlink"/>
                </w:rPr>
                <w:t>UWSP Online Student Support.</w:t>
              </w:r>
            </w:hyperlink>
          </w:p>
          <w:p w14:paraId="2A05693A" w14:textId="5AF653BC" w:rsidR="0013138B" w:rsidRDefault="0013138B" w:rsidP="0013138B"/>
          <w:p w14:paraId="36F73F45" w14:textId="5C85A8FB" w:rsidR="0013138B" w:rsidRDefault="0013138B" w:rsidP="0013138B">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4" w:history="1">
              <w:r>
                <w:rPr>
                  <w:rStyle w:val="Hyperlink"/>
                </w:rPr>
                <w:t>Tech Essentials Training.</w:t>
              </w:r>
            </w:hyperlink>
          </w:p>
          <w:p w14:paraId="6C2B68B9" w14:textId="77777777" w:rsidR="0013138B" w:rsidRDefault="0013138B" w:rsidP="0013138B"/>
          <w:p w14:paraId="7C72CBA1" w14:textId="4B3A6208" w:rsidR="0013138B" w:rsidRPr="009F0FFE" w:rsidRDefault="0013138B" w:rsidP="0013138B">
            <w:pPr>
              <w:rPr>
                <w:color w:val="0563C1" w:themeColor="hyperlink"/>
                <w:u w:val="single"/>
              </w:rPr>
            </w:pPr>
            <w:r>
              <w:t xml:space="preserve">Additional tools designed to help students taking </w:t>
            </w:r>
            <w:r w:rsidRPr="00615E3A">
              <w:t>online or hybrid courses</w:t>
            </w:r>
            <w:r>
              <w:t xml:space="preserve"> can be found at:  </w:t>
            </w:r>
            <w:hyperlink r:id="rId25"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6CC05276" w:rsidR="00005DD3" w:rsidRPr="002F7E51" w:rsidRDefault="00005DD3" w:rsidP="004706F5">
      <w:pPr>
        <w:pStyle w:val="Heading2"/>
      </w:pPr>
      <w:r>
        <w:t>Course Goals</w:t>
      </w:r>
      <w:r w:rsidR="00D20312">
        <w:t>/Objectives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46E4CB1" w14:textId="77777777" w:rsidR="00B03DEE" w:rsidRPr="00BF236A" w:rsidRDefault="00B03DEE" w:rsidP="00B03DEE">
            <w:pPr>
              <w:pStyle w:val="BodyText"/>
              <w:widowControl w:val="0"/>
              <w:spacing w:before="93" w:line="360" w:lineRule="auto"/>
              <w:ind w:firstLine="0"/>
              <w:jc w:val="both"/>
              <w:rPr>
                <w:rFonts w:asciiTheme="minorHAnsi" w:hAnsiTheme="minorHAnsi" w:cstheme="minorHAnsi"/>
              </w:rPr>
            </w:pPr>
            <w:r w:rsidRPr="00BF236A">
              <w:rPr>
                <w:rFonts w:asciiTheme="minorHAnsi" w:hAnsiTheme="minorHAnsi" w:cstheme="minorHAnsi"/>
              </w:rPr>
              <w:t>At the end of the course, students are expected to</w:t>
            </w:r>
            <w:r w:rsidRPr="00BF236A">
              <w:rPr>
                <w:rFonts w:asciiTheme="minorHAnsi" w:hAnsiTheme="minorHAnsi" w:cstheme="minorHAnsi"/>
                <w:spacing w:val="-1"/>
              </w:rPr>
              <w:t xml:space="preserve"> </w:t>
            </w:r>
            <w:r w:rsidRPr="00BF236A">
              <w:rPr>
                <w:rFonts w:asciiTheme="minorHAnsi" w:hAnsiTheme="minorHAnsi" w:cstheme="minorHAnsi"/>
              </w:rPr>
              <w:t>understand:</w:t>
            </w:r>
          </w:p>
          <w:p w14:paraId="0680F626" w14:textId="77777777" w:rsidR="00B03DEE" w:rsidRPr="00BF236A" w:rsidRDefault="00B03DEE" w:rsidP="00B03DEE">
            <w:pPr>
              <w:pStyle w:val="ListParagraph"/>
              <w:widowControl w:val="0"/>
              <w:numPr>
                <w:ilvl w:val="0"/>
                <w:numId w:val="37"/>
              </w:numPr>
              <w:tabs>
                <w:tab w:val="left" w:pos="793"/>
              </w:tabs>
              <w:ind w:left="1152"/>
              <w:contextualSpacing w:val="0"/>
              <w:rPr>
                <w:rFonts w:eastAsia="Times New Roman" w:cstheme="minorHAnsi"/>
              </w:rPr>
            </w:pPr>
            <w:r w:rsidRPr="00BF236A">
              <w:rPr>
                <w:rFonts w:cstheme="minorHAnsi"/>
              </w:rPr>
              <w:t>Communication of results to decision</w:t>
            </w:r>
            <w:r w:rsidRPr="00BF236A">
              <w:rPr>
                <w:rFonts w:cstheme="minorHAnsi"/>
                <w:spacing w:val="-1"/>
              </w:rPr>
              <w:t>-</w:t>
            </w:r>
            <w:r w:rsidRPr="00BF236A">
              <w:rPr>
                <w:rFonts w:cstheme="minorHAnsi"/>
              </w:rPr>
              <w:t>makers</w:t>
            </w:r>
          </w:p>
          <w:p w14:paraId="1C6FCD19" w14:textId="77777777" w:rsidR="00B03DEE" w:rsidRPr="00BF236A" w:rsidRDefault="00B03DEE" w:rsidP="00B03DEE">
            <w:pPr>
              <w:pStyle w:val="ListParagraph"/>
              <w:widowControl w:val="0"/>
              <w:numPr>
                <w:ilvl w:val="0"/>
                <w:numId w:val="37"/>
              </w:numPr>
              <w:tabs>
                <w:tab w:val="left" w:pos="793"/>
              </w:tabs>
              <w:spacing w:before="15"/>
              <w:ind w:left="1152"/>
              <w:contextualSpacing w:val="0"/>
              <w:rPr>
                <w:rFonts w:eastAsia="Times New Roman" w:cstheme="minorHAnsi"/>
              </w:rPr>
            </w:pPr>
            <w:r w:rsidRPr="00BF236A">
              <w:rPr>
                <w:rFonts w:cstheme="minorHAnsi"/>
              </w:rPr>
              <w:t>Essential concepts and characteristics of</w:t>
            </w:r>
            <w:r w:rsidRPr="00BF236A">
              <w:rPr>
                <w:rFonts w:cstheme="minorHAnsi"/>
                <w:spacing w:val="-1"/>
              </w:rPr>
              <w:t xml:space="preserve"> </w:t>
            </w:r>
            <w:r w:rsidRPr="00BF236A">
              <w:rPr>
                <w:rFonts w:cstheme="minorHAnsi"/>
              </w:rPr>
              <w:t>data</w:t>
            </w:r>
          </w:p>
          <w:p w14:paraId="081C01E4" w14:textId="77777777" w:rsidR="00B03DEE" w:rsidRPr="00BF236A" w:rsidRDefault="00B03DEE" w:rsidP="00B03DEE">
            <w:pPr>
              <w:pStyle w:val="ListParagraph"/>
              <w:widowControl w:val="0"/>
              <w:numPr>
                <w:ilvl w:val="0"/>
                <w:numId w:val="37"/>
              </w:numPr>
              <w:tabs>
                <w:tab w:val="left" w:pos="793"/>
              </w:tabs>
              <w:ind w:left="1152"/>
              <w:contextualSpacing w:val="0"/>
              <w:rPr>
                <w:rFonts w:eastAsia="Times New Roman" w:cstheme="minorHAnsi"/>
              </w:rPr>
            </w:pPr>
            <w:r w:rsidRPr="00BF236A">
              <w:rPr>
                <w:rFonts w:cstheme="minorHAnsi"/>
              </w:rPr>
              <w:t>Scripting/code development for data management using R and</w:t>
            </w:r>
            <w:r w:rsidRPr="00BF236A">
              <w:rPr>
                <w:rFonts w:cstheme="minorHAnsi"/>
                <w:spacing w:val="-1"/>
              </w:rPr>
              <w:t xml:space="preserve"> </w:t>
            </w:r>
            <w:r w:rsidRPr="00BF236A">
              <w:rPr>
                <w:rFonts w:cstheme="minorHAnsi"/>
              </w:rPr>
              <w:t>R-Studio</w:t>
            </w:r>
          </w:p>
          <w:p w14:paraId="35813815" w14:textId="77777777" w:rsidR="00B03DEE" w:rsidRPr="00BF236A" w:rsidRDefault="00B03DEE" w:rsidP="00B03DEE">
            <w:pPr>
              <w:pStyle w:val="ListParagraph"/>
              <w:widowControl w:val="0"/>
              <w:numPr>
                <w:ilvl w:val="0"/>
                <w:numId w:val="37"/>
              </w:numPr>
              <w:tabs>
                <w:tab w:val="left" w:pos="793"/>
              </w:tabs>
              <w:ind w:left="1152"/>
              <w:contextualSpacing w:val="0"/>
              <w:rPr>
                <w:rFonts w:eastAsia="Times New Roman" w:cstheme="minorHAnsi"/>
              </w:rPr>
            </w:pPr>
            <w:r w:rsidRPr="00BF236A">
              <w:rPr>
                <w:rFonts w:cstheme="minorHAnsi"/>
              </w:rPr>
              <w:t>Principles and practices in data screening, cleaning, linking, and visualizations</w:t>
            </w:r>
          </w:p>
          <w:p w14:paraId="5380DB67" w14:textId="77777777" w:rsidR="00B03DEE" w:rsidRPr="00BF236A" w:rsidRDefault="00B03DEE" w:rsidP="00B03DEE">
            <w:pPr>
              <w:pStyle w:val="ListParagraph"/>
              <w:widowControl w:val="0"/>
              <w:numPr>
                <w:ilvl w:val="0"/>
                <w:numId w:val="38"/>
              </w:numPr>
              <w:tabs>
                <w:tab w:val="left" w:pos="793"/>
              </w:tabs>
              <w:ind w:left="1152"/>
              <w:contextualSpacing w:val="0"/>
              <w:rPr>
                <w:rFonts w:eastAsia="Times New Roman" w:cstheme="minorHAnsi"/>
              </w:rPr>
            </w:pPr>
            <w:r w:rsidRPr="00BF236A">
              <w:rPr>
                <w:rFonts w:eastAsia="Times New Roman" w:cstheme="minorHAnsi"/>
              </w:rPr>
              <w:t>Cite examples of data analysis successes and failures for different fields.</w:t>
            </w:r>
          </w:p>
          <w:p w14:paraId="116DEE84" w14:textId="77777777" w:rsidR="00B03DEE" w:rsidRPr="00BF236A" w:rsidRDefault="00B03DEE" w:rsidP="00B03DEE">
            <w:pPr>
              <w:pStyle w:val="ListParagraph"/>
              <w:widowControl w:val="0"/>
              <w:numPr>
                <w:ilvl w:val="0"/>
                <w:numId w:val="38"/>
              </w:numPr>
              <w:tabs>
                <w:tab w:val="left" w:pos="793"/>
              </w:tabs>
              <w:ind w:left="1152"/>
              <w:contextualSpacing w:val="0"/>
              <w:rPr>
                <w:rFonts w:eastAsia="Times New Roman" w:cstheme="minorHAnsi"/>
              </w:rPr>
            </w:pPr>
            <w:r w:rsidRPr="00BF236A">
              <w:rPr>
                <w:rFonts w:cstheme="minorHAnsi"/>
              </w:rPr>
              <w:t>Identify a problem and the data needed for addressing the</w:t>
            </w:r>
            <w:r w:rsidRPr="00BF236A">
              <w:rPr>
                <w:rFonts w:cstheme="minorHAnsi"/>
                <w:spacing w:val="-1"/>
              </w:rPr>
              <w:t xml:space="preserve"> </w:t>
            </w:r>
            <w:r w:rsidRPr="00BF236A">
              <w:rPr>
                <w:rFonts w:cstheme="minorHAnsi"/>
              </w:rPr>
              <w:t>problem</w:t>
            </w:r>
          </w:p>
          <w:p w14:paraId="4163F2B4" w14:textId="77777777" w:rsidR="00B03DEE" w:rsidRPr="00BF236A" w:rsidRDefault="00B03DEE" w:rsidP="00B03DEE">
            <w:pPr>
              <w:pStyle w:val="ListParagraph"/>
              <w:widowControl w:val="0"/>
              <w:numPr>
                <w:ilvl w:val="0"/>
                <w:numId w:val="38"/>
              </w:numPr>
              <w:tabs>
                <w:tab w:val="left" w:pos="793"/>
              </w:tabs>
              <w:ind w:left="1152"/>
              <w:contextualSpacing w:val="0"/>
              <w:rPr>
                <w:rFonts w:eastAsia="Times New Roman" w:cstheme="minorHAnsi"/>
              </w:rPr>
            </w:pPr>
            <w:r w:rsidRPr="00BF236A">
              <w:rPr>
                <w:rFonts w:cstheme="minorHAnsi"/>
              </w:rPr>
              <w:t>Perform basic computational scripting using R and other optional</w:t>
            </w:r>
            <w:r w:rsidRPr="00BF236A">
              <w:rPr>
                <w:rFonts w:cstheme="minorHAnsi"/>
                <w:spacing w:val="-1"/>
              </w:rPr>
              <w:t xml:space="preserve"> </w:t>
            </w:r>
            <w:r w:rsidRPr="00BF236A">
              <w:rPr>
                <w:rFonts w:cstheme="minorHAnsi"/>
              </w:rPr>
              <w:t>tools</w:t>
            </w:r>
          </w:p>
          <w:p w14:paraId="3262B86F" w14:textId="77777777" w:rsidR="00B03DEE" w:rsidRPr="00BF236A" w:rsidRDefault="00B03DEE" w:rsidP="00B03DEE">
            <w:pPr>
              <w:pStyle w:val="ListParagraph"/>
              <w:widowControl w:val="0"/>
              <w:numPr>
                <w:ilvl w:val="0"/>
                <w:numId w:val="38"/>
              </w:numPr>
              <w:tabs>
                <w:tab w:val="left" w:pos="793"/>
              </w:tabs>
              <w:ind w:left="1170" w:hanging="378"/>
              <w:contextualSpacing w:val="0"/>
              <w:rPr>
                <w:rFonts w:eastAsia="Times New Roman" w:cstheme="minorHAnsi"/>
              </w:rPr>
            </w:pPr>
            <w:r w:rsidRPr="00BF236A">
              <w:rPr>
                <w:rFonts w:cstheme="minorHAnsi"/>
              </w:rPr>
              <w:t>Transform data through processing, linking, aggregation, summarization, visualization, and</w:t>
            </w:r>
            <w:r w:rsidRPr="00BF236A">
              <w:rPr>
                <w:rFonts w:cstheme="minorHAnsi"/>
                <w:spacing w:val="-1"/>
              </w:rPr>
              <w:t xml:space="preserve"> </w:t>
            </w:r>
            <w:r w:rsidRPr="00BF236A">
              <w:rPr>
                <w:rFonts w:cstheme="minorHAnsi"/>
              </w:rPr>
              <w:t>searching</w:t>
            </w:r>
          </w:p>
          <w:p w14:paraId="104A5A63" w14:textId="77777777" w:rsidR="00B03DEE" w:rsidRPr="00BF236A" w:rsidRDefault="00B03DEE" w:rsidP="00B03DEE">
            <w:pPr>
              <w:pStyle w:val="ListParagraph"/>
              <w:widowControl w:val="0"/>
              <w:numPr>
                <w:ilvl w:val="0"/>
                <w:numId w:val="38"/>
              </w:numPr>
              <w:tabs>
                <w:tab w:val="left" w:pos="793"/>
              </w:tabs>
              <w:ind w:left="1152"/>
              <w:contextualSpacing w:val="0"/>
              <w:rPr>
                <w:rFonts w:eastAsia="Times New Roman" w:cstheme="minorHAnsi"/>
              </w:rPr>
            </w:pPr>
            <w:r w:rsidRPr="00BF236A">
              <w:rPr>
                <w:rFonts w:cstheme="minorHAnsi"/>
              </w:rPr>
              <w:lastRenderedPageBreak/>
              <w:t>Interpret basic statistical measures</w:t>
            </w:r>
          </w:p>
          <w:p w14:paraId="212E66B7" w14:textId="77777777" w:rsidR="00C85118" w:rsidRPr="00C85118" w:rsidRDefault="00B03DEE" w:rsidP="00B03DEE">
            <w:pPr>
              <w:pStyle w:val="ListParagraph"/>
              <w:widowControl w:val="0"/>
              <w:numPr>
                <w:ilvl w:val="0"/>
                <w:numId w:val="38"/>
              </w:numPr>
              <w:tabs>
                <w:tab w:val="left" w:pos="793"/>
              </w:tabs>
              <w:contextualSpacing w:val="0"/>
              <w:rPr>
                <w:rFonts w:eastAsia="Times New Roman" w:cstheme="minorHAnsi"/>
              </w:rPr>
            </w:pPr>
            <w:r w:rsidRPr="00BF236A">
              <w:rPr>
                <w:rFonts w:cstheme="minorHAnsi"/>
              </w:rPr>
              <w:t>Organize and manage data at various stages of a project</w:t>
            </w:r>
            <w:r w:rsidRPr="00BF236A">
              <w:rPr>
                <w:rFonts w:cstheme="minorHAnsi"/>
                <w:spacing w:val="-1"/>
              </w:rPr>
              <w:t xml:space="preserve"> </w:t>
            </w:r>
            <w:r w:rsidRPr="00BF236A">
              <w:rPr>
                <w:rFonts w:cstheme="minorHAnsi"/>
              </w:rPr>
              <w:t>lifecycle</w:t>
            </w:r>
          </w:p>
          <w:p w14:paraId="7B110926" w14:textId="4E2FF748" w:rsidR="00005DD3" w:rsidRPr="00C85118" w:rsidRDefault="00B03DEE" w:rsidP="00B03DEE">
            <w:pPr>
              <w:pStyle w:val="ListParagraph"/>
              <w:widowControl w:val="0"/>
              <w:numPr>
                <w:ilvl w:val="0"/>
                <w:numId w:val="38"/>
              </w:numPr>
              <w:tabs>
                <w:tab w:val="left" w:pos="793"/>
              </w:tabs>
              <w:contextualSpacing w:val="0"/>
              <w:rPr>
                <w:rFonts w:eastAsia="Times New Roman" w:cstheme="minorHAnsi"/>
              </w:rPr>
            </w:pPr>
            <w:r w:rsidRPr="00C85118">
              <w:rPr>
                <w:rFonts w:cstheme="minorHAnsi"/>
              </w:rPr>
              <w:t>Determine appropriate techniques for analyzing</w:t>
            </w:r>
            <w:r w:rsidRPr="00C85118">
              <w:rPr>
                <w:rFonts w:cstheme="minorHAnsi"/>
                <w:spacing w:val="-1"/>
              </w:rPr>
              <w:t xml:space="preserve"> </w:t>
            </w:r>
            <w:r w:rsidRPr="00C85118">
              <w:rPr>
                <w:rFonts w:cstheme="minorHAnsi"/>
              </w:rPr>
              <w:t>data</w:t>
            </w:r>
          </w:p>
        </w:tc>
      </w:tr>
    </w:tbl>
    <w:p w14:paraId="20744E7B" w14:textId="6992D637" w:rsidR="00005DD3" w:rsidRPr="002F7E51" w:rsidRDefault="00005DD3" w:rsidP="00D20312">
      <w:pPr>
        <w:pStyle w:val="Heading2"/>
        <w:numPr>
          <w:ilvl w:val="0"/>
          <w:numId w:val="0"/>
        </w:numPr>
      </w:pPr>
    </w:p>
    <w:p w14:paraId="0DE0D79F" w14:textId="3D7A5D19" w:rsidR="000B19F9" w:rsidRPr="000B19F9" w:rsidRDefault="000B19F9" w:rsidP="000B19F9">
      <w:pPr>
        <w:shd w:val="clear" w:color="auto" w:fill="FFFFFF"/>
        <w:ind w:left="450"/>
        <w:rPr>
          <w:rFonts w:ascii="Calibri" w:eastAsia="Times New Roman" w:hAnsi="Calibri" w:cs="Calibri"/>
          <w:color w:val="242424"/>
        </w:rPr>
      </w:pPr>
      <w:r w:rsidRPr="000B19F9">
        <w:rPr>
          <w:rFonts w:ascii="Times New Roman" w:eastAsia="Times New Roman" w:hAnsi="Times New Roman" w:cs="Times New Roman"/>
          <w:b/>
          <w:bCs/>
          <w:i/>
          <w:iCs/>
          <w:color w:val="242424"/>
          <w:sz w:val="24"/>
          <w:szCs w:val="24"/>
          <w:bdr w:val="none" w:sz="0" w:space="0" w:color="auto" w:frame="1"/>
        </w:rPr>
        <w:t>2.</w:t>
      </w:r>
      <w:r w:rsidR="00D20312">
        <w:rPr>
          <w:rFonts w:ascii="Times New Roman" w:eastAsia="Times New Roman" w:hAnsi="Times New Roman" w:cs="Times New Roman"/>
          <w:b/>
          <w:bCs/>
          <w:i/>
          <w:iCs/>
          <w:color w:val="242424"/>
          <w:sz w:val="24"/>
          <w:szCs w:val="24"/>
          <w:bdr w:val="none" w:sz="0" w:space="0" w:color="auto" w:frame="1"/>
        </w:rPr>
        <w:t>2</w:t>
      </w:r>
      <w:r w:rsidRPr="000B19F9">
        <w:rPr>
          <w:rFonts w:ascii="Times New Roman" w:eastAsia="Times New Roman" w:hAnsi="Times New Roman" w:cs="Times New Roman"/>
          <w:b/>
          <w:bCs/>
          <w:i/>
          <w:iCs/>
          <w:color w:val="242424"/>
          <w:sz w:val="24"/>
          <w:szCs w:val="24"/>
          <w:bdr w:val="none" w:sz="0" w:space="0" w:color="auto" w:frame="1"/>
        </w:rPr>
        <w:t>.      Academic Unit</w:t>
      </w:r>
    </w:p>
    <w:p w14:paraId="05BCA9F5"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tbl>
      <w:tblPr>
        <w:tblW w:w="0" w:type="auto"/>
        <w:tblInd w:w="440" w:type="dxa"/>
        <w:shd w:val="clear" w:color="auto" w:fill="FFFFFF"/>
        <w:tblCellMar>
          <w:left w:w="0" w:type="dxa"/>
          <w:right w:w="0" w:type="dxa"/>
        </w:tblCellMar>
        <w:tblLook w:val="04A0" w:firstRow="1" w:lastRow="0" w:firstColumn="1" w:lastColumn="0" w:noHBand="0" w:noVBand="1"/>
      </w:tblPr>
      <w:tblGrid>
        <w:gridCol w:w="4229"/>
        <w:gridCol w:w="4671"/>
      </w:tblGrid>
      <w:tr w:rsidR="000B19F9" w:rsidRPr="000B19F9" w14:paraId="09882FE0" w14:textId="77777777" w:rsidTr="000B19F9">
        <w:tc>
          <w:tcPr>
            <w:tcW w:w="4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0E28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t>SSBE Mission:</w:t>
            </w:r>
          </w:p>
        </w:tc>
        <w:tc>
          <w:tcPr>
            <w:tcW w:w="4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8E9282"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99753AD"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 </w:t>
            </w:r>
          </w:p>
          <w:p w14:paraId="7D71F48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The SSBE achieves its mission by valuing:</w:t>
            </w:r>
          </w:p>
          <w:p w14:paraId="17BDDED8"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242424"/>
              </w:rPr>
              <w:t>Talent development</w:t>
            </w:r>
          </w:p>
          <w:p w14:paraId="6A1AC02F"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Lifelong learning</w:t>
            </w:r>
          </w:p>
          <w:p w14:paraId="1F4BC25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Career preparation</w:t>
            </w:r>
          </w:p>
          <w:p w14:paraId="386C23DB"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On the job experiences</w:t>
            </w:r>
          </w:p>
          <w:p w14:paraId="27A859A2"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Community outreach</w:t>
            </w:r>
          </w:p>
          <w:p w14:paraId="008363D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Regional partnerships</w:t>
            </w:r>
          </w:p>
          <w:p w14:paraId="4B9AB7C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Continuous improvement</w:t>
            </w:r>
          </w:p>
        </w:tc>
      </w:tr>
      <w:tr w:rsidR="000B19F9" w:rsidRPr="000B19F9" w14:paraId="69CEFB67" w14:textId="77777777" w:rsidTr="000B19F9">
        <w:tc>
          <w:tcPr>
            <w:tcW w:w="4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A14B4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t>Accreditation Commitment:</w:t>
            </w:r>
          </w:p>
        </w:tc>
        <w:tc>
          <w:tcPr>
            <w:tcW w:w="4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12D97"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242424"/>
              </w:rPr>
              <w:t>SSBE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448FA0DE"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p w14:paraId="078442ED" w14:textId="77777777" w:rsidR="00005DD3" w:rsidRPr="005559AF" w:rsidRDefault="00005DD3" w:rsidP="000B19F9">
      <w:pPr>
        <w:ind w:left="360"/>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2589F3D" w:rsidR="005559AF" w:rsidRPr="002F7E51" w:rsidRDefault="00B10BC3" w:rsidP="000F3624">
            <w:pPr>
              <w:rPr>
                <w:rFonts w:cstheme="minorHAnsi"/>
              </w:rPr>
            </w:pPr>
            <w:r>
              <w:rPr>
                <w:rFonts w:cstheme="minorHAnsi"/>
              </w:rPr>
              <w:t>Attendance may be taken</w:t>
            </w:r>
            <w:r w:rsidR="00017CA2">
              <w:rPr>
                <w:rFonts w:cstheme="minorHAnsi"/>
              </w:rPr>
              <w:t xml:space="preserve"> for the first few meetings to verify enrollment.  Students are expected to attend class to learn the material.</w:t>
            </w:r>
          </w:p>
        </w:tc>
      </w:tr>
    </w:tbl>
    <w:p w14:paraId="24C97AE8" w14:textId="1D27E6DF" w:rsidR="00C85118" w:rsidRPr="00C85118" w:rsidRDefault="00017CA2" w:rsidP="00C85118">
      <w:pPr>
        <w:pStyle w:val="Heading2"/>
        <w:numPr>
          <w:ilvl w:val="1"/>
          <w:numId w:val="39"/>
        </w:numPr>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08A0FA6" w14:textId="77777777" w:rsidTr="006305B2">
        <w:tc>
          <w:tcPr>
            <w:tcW w:w="8964" w:type="dxa"/>
          </w:tcPr>
          <w:p w14:paraId="0E0C7FA8" w14:textId="024A2A36" w:rsidR="00E47F79" w:rsidRPr="002F7E51" w:rsidRDefault="00E47F79" w:rsidP="006305B2">
            <w:pPr>
              <w:rPr>
                <w:rFonts w:cstheme="minorHAnsi"/>
              </w:rPr>
            </w:pPr>
            <w:r w:rsidRPr="00AC3BB0">
              <w:rPr>
                <w:rFonts w:cstheme="minorHAnsi"/>
              </w:rPr>
              <w:t xml:space="preserve">DAC 101 is a 3 credit class.  Besides lecture/lab time, a </w:t>
            </w:r>
            <w:r w:rsidR="00C85118">
              <w:rPr>
                <w:rFonts w:cstheme="minorHAnsi"/>
              </w:rPr>
              <w:t xml:space="preserve">3 </w:t>
            </w:r>
            <w:r w:rsidRPr="00AC3BB0">
              <w:rPr>
                <w:rFonts w:cstheme="minorHAnsi"/>
              </w:rPr>
              <w:t>credit class has an expectation of another 6 hours per week for assignments and readings.</w:t>
            </w:r>
          </w:p>
        </w:tc>
      </w:tr>
    </w:tbl>
    <w:p w14:paraId="2D99E635" w14:textId="729E39D7" w:rsidR="00C85118" w:rsidRDefault="00C85118" w:rsidP="00017CA2">
      <w:pPr>
        <w:pStyle w:val="Heading2"/>
      </w:pPr>
      <w:r>
        <w:t>Canvas Announcements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5118" w:rsidRPr="001C697E" w14:paraId="066224F7" w14:textId="77777777" w:rsidTr="006305B2">
        <w:tc>
          <w:tcPr>
            <w:tcW w:w="8964" w:type="dxa"/>
          </w:tcPr>
          <w:p w14:paraId="5708C45E" w14:textId="189089D5" w:rsidR="00C85118" w:rsidRPr="002F7E51" w:rsidRDefault="00C85118" w:rsidP="006305B2">
            <w:pPr>
              <w:rPr>
                <w:rFonts w:cstheme="minorHAnsi"/>
              </w:rPr>
            </w:pPr>
            <w:r>
              <w:rPr>
                <w:rFonts w:cstheme="minorHAnsi"/>
                <w:bCs/>
                <w:iCs/>
              </w:rPr>
              <w:lastRenderedPageBreak/>
              <w:t>Please check Canvas Announcements for the course from time to time.   This is the primary means by which I communicate to the class when we are not physically meeting.</w:t>
            </w:r>
          </w:p>
        </w:tc>
      </w:tr>
    </w:tbl>
    <w:p w14:paraId="73EE99E8" w14:textId="77777777" w:rsidR="00C85118" w:rsidRPr="00C85118" w:rsidRDefault="00C85118" w:rsidP="00C85118"/>
    <w:p w14:paraId="20985A26" w14:textId="484F8479" w:rsidR="00017CA2" w:rsidRDefault="00017CA2" w:rsidP="00017CA2">
      <w:pPr>
        <w:pStyle w:val="Heading2"/>
      </w:pPr>
      <w:r>
        <w:t>Classroom 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48123DE" w14:textId="77777777" w:rsidTr="006305B2">
        <w:tc>
          <w:tcPr>
            <w:tcW w:w="8964" w:type="dxa"/>
          </w:tcPr>
          <w:p w14:paraId="03E8C95A" w14:textId="3E560704" w:rsidR="00E47F79" w:rsidRPr="002F7E51" w:rsidRDefault="00E47F79" w:rsidP="006305B2">
            <w:pPr>
              <w:rPr>
                <w:rFonts w:cstheme="minorHAnsi"/>
              </w:rPr>
            </w:pPr>
            <w:r w:rsidRPr="00AC3BB0">
              <w:rPr>
                <w:rFonts w:cstheme="minorHAnsi"/>
                <w:bCs/>
                <w:iCs/>
              </w:rPr>
              <w:t xml:space="preserve">Please mute cell phones and any audible device during classes.  Please do not hold private conversations or text while I am lecturing as it is a distraction </w:t>
            </w:r>
            <w:r w:rsidRPr="00AC3BB0">
              <w:rPr>
                <w:rFonts w:cstheme="minorHAnsi"/>
              </w:rPr>
              <w:t>to others</w:t>
            </w:r>
            <w:r>
              <w:rPr>
                <w:rFonts w:cstheme="minorHAnsi"/>
              </w:rPr>
              <w:t>.</w:t>
            </w:r>
          </w:p>
        </w:tc>
      </w:tr>
    </w:tbl>
    <w:p w14:paraId="437FE83D" w14:textId="77777777" w:rsidR="00E47F79" w:rsidRPr="00E47F79" w:rsidRDefault="00E47F79" w:rsidP="00E47F79"/>
    <w:p w14:paraId="099D2107" w14:textId="6A051602" w:rsidR="00017CA2" w:rsidRPr="00E47F79" w:rsidRDefault="00017CA2" w:rsidP="00E47F79">
      <w:pPr>
        <w:pStyle w:val="Heading2"/>
      </w:pPr>
      <w:r w:rsidRPr="00017CA2">
        <w:t>Email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77A8E3E" w14:textId="77777777" w:rsidTr="006305B2">
        <w:tc>
          <w:tcPr>
            <w:tcW w:w="8964" w:type="dxa"/>
          </w:tcPr>
          <w:p w14:paraId="5C2B0FD6" w14:textId="77777777" w:rsidR="00E47F79" w:rsidRPr="00AC3BB0" w:rsidRDefault="00E47F79" w:rsidP="005F6504">
            <w:pPr>
              <w:widowControl w:val="0"/>
              <w:numPr>
                <w:ilvl w:val="0"/>
                <w:numId w:val="40"/>
              </w:numPr>
              <w:ind w:left="340"/>
              <w:rPr>
                <w:rFonts w:cstheme="minorHAnsi"/>
              </w:rPr>
            </w:pPr>
            <w:r w:rsidRPr="00AC3BB0">
              <w:rPr>
                <w:rFonts w:cstheme="minorHAnsi"/>
              </w:rPr>
              <w:t>I try to answer questions in a timely manner but if you haven’t received a response from me within 1 business day (M-F), please resend the email.</w:t>
            </w:r>
          </w:p>
          <w:p w14:paraId="7B0B6579" w14:textId="77777777" w:rsidR="00E47F79" w:rsidRPr="00AC3BB0" w:rsidRDefault="00E47F79" w:rsidP="005F6504">
            <w:pPr>
              <w:widowControl w:val="0"/>
              <w:numPr>
                <w:ilvl w:val="0"/>
                <w:numId w:val="40"/>
              </w:numPr>
              <w:ind w:left="340"/>
              <w:rPr>
                <w:rFonts w:cstheme="minorHAnsi"/>
              </w:rPr>
            </w:pPr>
            <w:r w:rsidRPr="00AC3BB0">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F40BFE6" w14:textId="77777777" w:rsidR="00E47F79" w:rsidRPr="00AC3BB0" w:rsidRDefault="00E47F79" w:rsidP="005F6504">
            <w:pPr>
              <w:widowControl w:val="0"/>
              <w:numPr>
                <w:ilvl w:val="0"/>
                <w:numId w:val="40"/>
              </w:numPr>
              <w:ind w:left="340"/>
              <w:rPr>
                <w:rFonts w:cstheme="minorHAnsi"/>
              </w:rPr>
            </w:pPr>
            <w:r w:rsidRPr="00AC3BB0">
              <w:rPr>
                <w:rFonts w:cstheme="minorHAnsi"/>
              </w:rPr>
              <w:t>If you receive an email from me that requires a response, please respond.</w:t>
            </w:r>
          </w:p>
          <w:p w14:paraId="359BDF27" w14:textId="77777777" w:rsidR="00E47F79" w:rsidRDefault="00E47F79" w:rsidP="005F6504">
            <w:pPr>
              <w:widowControl w:val="0"/>
              <w:numPr>
                <w:ilvl w:val="0"/>
                <w:numId w:val="40"/>
              </w:numPr>
              <w:ind w:left="340"/>
              <w:rPr>
                <w:rFonts w:cstheme="minorHAnsi"/>
              </w:rPr>
            </w:pPr>
            <w:r w:rsidRPr="00AC3BB0">
              <w:rPr>
                <w:rFonts w:cstheme="minorHAnsi"/>
              </w:rPr>
              <w:t>Please include “DAC 101” as part of your subject line.</w:t>
            </w:r>
          </w:p>
          <w:p w14:paraId="2C88CF04" w14:textId="2F782954" w:rsidR="00DF7308" w:rsidRPr="00E47F79" w:rsidRDefault="00DF7308" w:rsidP="005F6504">
            <w:pPr>
              <w:widowControl w:val="0"/>
              <w:numPr>
                <w:ilvl w:val="0"/>
                <w:numId w:val="40"/>
              </w:numPr>
              <w:ind w:left="340"/>
              <w:rPr>
                <w:rFonts w:cstheme="minorHAnsi"/>
              </w:rPr>
            </w:pPr>
            <w:r>
              <w:rPr>
                <w:rFonts w:cstheme="minorHAnsi"/>
              </w:rPr>
              <w:t xml:space="preserve">Do not use the Canvas email option unless it is routed via </w:t>
            </w:r>
            <w:r w:rsidR="003B03F9">
              <w:rPr>
                <w:rFonts w:cstheme="minorHAnsi"/>
              </w:rPr>
              <w:t>your outlook account.</w:t>
            </w:r>
          </w:p>
        </w:tc>
      </w:tr>
    </w:tbl>
    <w:p w14:paraId="13CCE38F" w14:textId="77777777" w:rsidR="00E47F79" w:rsidRPr="00AC3BB0" w:rsidRDefault="00E47F79" w:rsidP="00E47F79">
      <w:pPr>
        <w:widowControl w:val="0"/>
        <w:ind w:left="720"/>
        <w:rPr>
          <w:rFonts w:cstheme="minorHAnsi"/>
        </w:rPr>
      </w:pPr>
    </w:p>
    <w:p w14:paraId="12E0CF99" w14:textId="77777777" w:rsidR="00E47F79" w:rsidRDefault="00E47F79" w:rsidP="00E47F79">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500FE2CE" w14:textId="77777777" w:rsidTr="006305B2">
        <w:tc>
          <w:tcPr>
            <w:tcW w:w="8964" w:type="dxa"/>
          </w:tcPr>
          <w:p w14:paraId="08DE37D0" w14:textId="77777777" w:rsidR="00E47F79" w:rsidRPr="002F7E51" w:rsidRDefault="00E47F79" w:rsidP="006305B2">
            <w:pPr>
              <w:rPr>
                <w:rFonts w:cstheme="minorHAnsi"/>
              </w:rPr>
            </w:pPr>
            <w:r>
              <w:rPr>
                <w:rFonts w:cstheme="minorHAnsi"/>
              </w:rPr>
              <w:t>Just be respectful and courteous to others.</w:t>
            </w:r>
          </w:p>
        </w:tc>
      </w:tr>
    </w:tbl>
    <w:p w14:paraId="7C82C0D5" w14:textId="77777777" w:rsidR="00E47F79" w:rsidRPr="00E47F79" w:rsidRDefault="00E47F79" w:rsidP="00E47F79"/>
    <w:p w14:paraId="70D07107" w14:textId="0015AD2D" w:rsidR="00017CA2" w:rsidRDefault="00017CA2" w:rsidP="00017CA2">
      <w:pPr>
        <w:pStyle w:val="Heading2"/>
      </w:pPr>
      <w:r>
        <w:t>Exam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40F3B12A" w14:textId="77777777" w:rsidTr="006305B2">
        <w:tc>
          <w:tcPr>
            <w:tcW w:w="8964" w:type="dxa"/>
          </w:tcPr>
          <w:p w14:paraId="7B0D1BE2" w14:textId="08B57CB8" w:rsidR="00E47F79" w:rsidRPr="002F7E51" w:rsidRDefault="00E47F79" w:rsidP="005F6504">
            <w:pPr>
              <w:rPr>
                <w:rFonts w:cstheme="minorHAnsi"/>
              </w:rPr>
            </w:pPr>
            <w:r>
              <w:t>Please speak to me beforehand if you have legitimate reason for a future absence.  Otherwise, e</w:t>
            </w:r>
            <w:r w:rsidRPr="00017CA2">
              <w:t xml:space="preserve">xcept for documented emergencies, no late or makeup in-class exercises, exams and quizzes will be given.  </w:t>
            </w:r>
          </w:p>
        </w:tc>
      </w:tr>
    </w:tbl>
    <w:p w14:paraId="01BB4B0D" w14:textId="77777777" w:rsidR="00E47F79" w:rsidRPr="00017CA2" w:rsidRDefault="00E47F79" w:rsidP="00017CA2"/>
    <w:p w14:paraId="1BBF29EC" w14:textId="47ABEE41" w:rsidR="00C665DE" w:rsidRDefault="00C665DE" w:rsidP="00E47F79">
      <w:pPr>
        <w:pStyle w:val="Heading2"/>
        <w:ind w:left="972"/>
      </w:pPr>
      <w:r>
        <w:t>Homework/Lab Assignment Forma</w:t>
      </w:r>
      <w:r w:rsidR="00E47F79">
        <w:t>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665DE" w:rsidRPr="001C697E" w14:paraId="3A8DEA3A" w14:textId="77777777" w:rsidTr="006305B2">
        <w:tc>
          <w:tcPr>
            <w:tcW w:w="8964" w:type="dxa"/>
          </w:tcPr>
          <w:p w14:paraId="3D34A240" w14:textId="77777777" w:rsidR="00C85118" w:rsidRDefault="00C665DE" w:rsidP="005F6504">
            <w:pPr>
              <w:rPr>
                <w:rFonts w:cstheme="minorHAnsi"/>
              </w:rPr>
            </w:pPr>
            <w:r w:rsidRPr="00AC3BB0">
              <w:rPr>
                <w:rFonts w:cstheme="minorHAnsi"/>
              </w:rPr>
              <w:t xml:space="preserve">For lab assignments, you should turn in a </w:t>
            </w:r>
            <w:r w:rsidRPr="00C665DE">
              <w:rPr>
                <w:rFonts w:cstheme="minorHAnsi"/>
                <w:b/>
                <w:bCs/>
              </w:rPr>
              <w:t>single</w:t>
            </w:r>
            <w:r w:rsidRPr="00AC3BB0">
              <w:rPr>
                <w:rFonts w:cstheme="minorHAnsi"/>
              </w:rPr>
              <w:t xml:space="preserve"> Word document which lists</w:t>
            </w:r>
            <w:r>
              <w:rPr>
                <w:rFonts w:cstheme="minorHAnsi"/>
              </w:rPr>
              <w:t xml:space="preserve">: </w:t>
            </w:r>
          </w:p>
          <w:p w14:paraId="5D820DED" w14:textId="6538C14E" w:rsidR="00C85118" w:rsidRPr="00C85118" w:rsidRDefault="00C665DE" w:rsidP="003F1849">
            <w:pPr>
              <w:pStyle w:val="ListParagraph"/>
              <w:numPr>
                <w:ilvl w:val="0"/>
                <w:numId w:val="46"/>
              </w:numPr>
              <w:rPr>
                <w:rFonts w:cstheme="minorHAnsi"/>
              </w:rPr>
            </w:pPr>
            <w:r w:rsidRPr="00C85118">
              <w:rPr>
                <w:rFonts w:cstheme="minorHAnsi"/>
              </w:rPr>
              <w:t xml:space="preserve">your code, </w:t>
            </w:r>
          </w:p>
          <w:p w14:paraId="6850A1D5" w14:textId="51CF7854" w:rsidR="00C85118" w:rsidRPr="00C85118" w:rsidRDefault="00C665DE" w:rsidP="003F1849">
            <w:pPr>
              <w:pStyle w:val="ListParagraph"/>
              <w:numPr>
                <w:ilvl w:val="0"/>
                <w:numId w:val="46"/>
              </w:numPr>
              <w:rPr>
                <w:rFonts w:cstheme="minorHAnsi"/>
              </w:rPr>
            </w:pPr>
            <w:r w:rsidRPr="00C85118">
              <w:rPr>
                <w:rFonts w:cstheme="minorHAnsi"/>
              </w:rPr>
              <w:t xml:space="preserve">console output </w:t>
            </w:r>
          </w:p>
          <w:p w14:paraId="6C6E0CF3" w14:textId="3895F1FF" w:rsidR="00C85118" w:rsidRDefault="00C665DE" w:rsidP="003F1849">
            <w:pPr>
              <w:pStyle w:val="ListParagraph"/>
              <w:numPr>
                <w:ilvl w:val="0"/>
                <w:numId w:val="46"/>
              </w:numPr>
              <w:rPr>
                <w:rFonts w:cstheme="minorHAnsi"/>
              </w:rPr>
            </w:pPr>
            <w:r w:rsidRPr="00C85118">
              <w:rPr>
                <w:rFonts w:cstheme="minorHAnsi"/>
              </w:rPr>
              <w:t xml:space="preserve">all graphs (in some cases I will reduce the number of required graphs).  </w:t>
            </w:r>
          </w:p>
          <w:p w14:paraId="4637B714" w14:textId="77777777" w:rsidR="00C85118" w:rsidRPr="00C85118" w:rsidRDefault="00C85118" w:rsidP="005F6504">
            <w:pPr>
              <w:pStyle w:val="ListParagraph"/>
              <w:ind w:left="0"/>
              <w:rPr>
                <w:rFonts w:cstheme="minorHAnsi"/>
              </w:rPr>
            </w:pPr>
          </w:p>
          <w:p w14:paraId="03DEEC56" w14:textId="0B1CD6EE" w:rsidR="00C665DE" w:rsidRDefault="00C665DE" w:rsidP="005F6504">
            <w:pPr>
              <w:rPr>
                <w:rFonts w:cstheme="minorHAnsi"/>
              </w:rPr>
            </w:pPr>
            <w:r w:rsidRPr="00AC3BB0">
              <w:rPr>
                <w:rFonts w:cstheme="minorHAnsi"/>
              </w:rPr>
              <w:t xml:space="preserve">If you created or modified a </w:t>
            </w:r>
            <w:r>
              <w:rPr>
                <w:rFonts w:cstheme="minorHAnsi"/>
              </w:rPr>
              <w:t xml:space="preserve">data </w:t>
            </w:r>
            <w:r w:rsidRPr="00AC3BB0">
              <w:rPr>
                <w:rFonts w:cstheme="minorHAnsi"/>
              </w:rPr>
              <w:t xml:space="preserve">file for use with your program/script, those files need to be turned in as well.  If the program is an interactive one, where the user is prompted for input, one or more screen shots (or relevant copy/pastes) of the program’s output are needed to demonstrate the program works correctly.  </w:t>
            </w:r>
          </w:p>
          <w:p w14:paraId="323CE195" w14:textId="77777777" w:rsidR="00C85118" w:rsidRPr="00AC3BB0" w:rsidRDefault="00C85118" w:rsidP="00C665DE">
            <w:pPr>
              <w:ind w:left="360"/>
              <w:rPr>
                <w:rFonts w:cstheme="minorHAnsi"/>
              </w:rPr>
            </w:pPr>
          </w:p>
          <w:p w14:paraId="1A1D4083" w14:textId="77777777" w:rsidR="00C665DE" w:rsidRPr="00AC3BB0" w:rsidRDefault="00C665DE" w:rsidP="005F6504">
            <w:pPr>
              <w:rPr>
                <w:rFonts w:cstheme="minorHAnsi"/>
              </w:rPr>
            </w:pPr>
            <w:r w:rsidRPr="00AC3BB0">
              <w:rPr>
                <w:rFonts w:cstheme="minorHAnsi"/>
              </w:rPr>
              <w:t xml:space="preserve">The homework policy is similar to the lab policy.  There may be occasions where I ask for more items on Canvas.  If there is any doubt about whether an item should be turned in, err on the side of uploading it to Canvas.  I will not allow missed items to be turned in after it is graded.  Finally, when submitting multiple files, do not use zip formats as those files must be downloaded and can </w:t>
            </w:r>
            <w:r w:rsidRPr="00AC3BB0">
              <w:rPr>
                <w:rFonts w:cstheme="minorHAnsi"/>
              </w:rPr>
              <w:lastRenderedPageBreak/>
              <w:t xml:space="preserve">not be previewed in Canvas.  Failure to abide by these requirements can result in a significant loss of points.  Only the latest copy of the homework/lab is graded – in case you uploaded multiple copies.  </w:t>
            </w:r>
          </w:p>
          <w:p w14:paraId="595C0739" w14:textId="5DCC5B7E" w:rsidR="00C665DE" w:rsidRPr="002F7E51" w:rsidRDefault="00C665DE" w:rsidP="006305B2">
            <w:pPr>
              <w:rPr>
                <w:rFonts w:cstheme="minorHAnsi"/>
              </w:rPr>
            </w:pPr>
          </w:p>
        </w:tc>
      </w:tr>
    </w:tbl>
    <w:p w14:paraId="7D568FD3" w14:textId="77777777" w:rsidR="00C665DE" w:rsidRPr="00C665DE" w:rsidRDefault="00C665DE" w:rsidP="00C665DE"/>
    <w:p w14:paraId="13935384" w14:textId="48B67BFB" w:rsidR="007D0B4D" w:rsidRPr="002F7E51" w:rsidRDefault="007D0B4D" w:rsidP="004706F5">
      <w:pPr>
        <w:pStyle w:val="Heading2"/>
      </w:pPr>
      <w:r>
        <w:t xml:space="preserve">Late </w:t>
      </w:r>
      <w:r w:rsidR="00017CA2">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3702ACA1" w:rsidR="007D0B4D" w:rsidRPr="002F7E51" w:rsidRDefault="00017CA2" w:rsidP="000F3624">
            <w:pPr>
              <w:rPr>
                <w:rFonts w:cstheme="minorHAnsi"/>
              </w:rPr>
            </w:pPr>
            <w:r>
              <w:rPr>
                <w:rFonts w:cstheme="minorHAnsi"/>
              </w:rPr>
              <w:t>Assignments are automatically discounted 20% per day late in Canvas.  If the Assignment is due at midnight and you submit it at 12:01 am; Canvas counts that as 1 day late.</w:t>
            </w:r>
            <w:r w:rsidR="00480B73">
              <w:rPr>
                <w:rFonts w:cstheme="minorHAnsi"/>
              </w:rPr>
              <w:t xml:space="preserve">  Also, note that a missing assignment by default will not have a grade in Canvas; </w:t>
            </w:r>
            <w:r w:rsidR="00C946F0">
              <w:rPr>
                <w:rFonts w:cstheme="minorHAnsi"/>
              </w:rPr>
              <w:t>thus,</w:t>
            </w:r>
            <w:r w:rsidR="00480B73">
              <w:rPr>
                <w:rFonts w:cstheme="minorHAnsi"/>
              </w:rPr>
              <w:t xml:space="preserve"> your average may appear higher than it is.  Eventually, all missing assignments will be replaced with a zero score.</w:t>
            </w:r>
          </w:p>
        </w:tc>
      </w:tr>
    </w:tbl>
    <w:p w14:paraId="132711CE" w14:textId="0389A9D9" w:rsidR="00FF53F0" w:rsidRPr="00FF53F0" w:rsidRDefault="00FF53F0" w:rsidP="00FF53F0">
      <w:pPr>
        <w:pStyle w:val="Heading2"/>
      </w:pPr>
      <w:r>
        <w:t>Personal Computers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6CA7611A" w14:textId="77777777" w:rsidTr="006305B2">
        <w:tc>
          <w:tcPr>
            <w:tcW w:w="8964" w:type="dxa"/>
          </w:tcPr>
          <w:p w14:paraId="1CFB3831" w14:textId="3BD1CF2C" w:rsidR="00FF53F0" w:rsidRPr="002F7E51" w:rsidRDefault="00FF53F0" w:rsidP="006305B2">
            <w:pPr>
              <w:rPr>
                <w:rFonts w:cstheme="minorHAnsi"/>
              </w:rPr>
            </w:pPr>
            <w:r w:rsidRPr="00C665DE">
              <w:rPr>
                <w:rFonts w:cstheme="minorHAnsi"/>
              </w:rPr>
              <w:t>This class will make extensive use of Windows PCs.  If you are not familiar with a desktop computer, you may need to practice a bit with File Explorer and other common utility programs.</w:t>
            </w:r>
            <w:r>
              <w:rPr>
                <w:rFonts w:cstheme="minorHAnsi"/>
              </w:rPr>
              <w:t xml:space="preserve"> </w:t>
            </w:r>
            <w:r w:rsidRPr="00C665DE">
              <w:rPr>
                <w:rFonts w:cstheme="minorHAnsi"/>
              </w:rPr>
              <w:t>Note: there are Mac versions of R as well and those users should be familiar with Finder.</w:t>
            </w:r>
            <w:r>
              <w:rPr>
                <w:rFonts w:cstheme="minorHAnsi"/>
              </w:rPr>
              <w:t xml:space="preserve">  There </w:t>
            </w:r>
            <w:r w:rsidR="00D02B99">
              <w:rPr>
                <w:rFonts w:cstheme="minorHAnsi"/>
              </w:rPr>
              <w:t>may be</w:t>
            </w:r>
            <w:r>
              <w:rPr>
                <w:rFonts w:cstheme="minorHAnsi"/>
              </w:rPr>
              <w:t xml:space="preserve"> a few assignments that may not be possible on a </w:t>
            </w:r>
            <w:r w:rsidR="00995C16">
              <w:rPr>
                <w:rFonts w:cstheme="minorHAnsi"/>
              </w:rPr>
              <w:t>Mac</w:t>
            </w:r>
            <w:r>
              <w:rPr>
                <w:rFonts w:cstheme="minorHAnsi"/>
              </w:rPr>
              <w:t xml:space="preserve"> such as Microsoft Access or Excel with Macros</w:t>
            </w:r>
            <w:r w:rsidR="00995C16">
              <w:rPr>
                <w:rFonts w:cstheme="minorHAnsi"/>
              </w:rPr>
              <w:t xml:space="preserve"> (relative references)</w:t>
            </w:r>
            <w:r>
              <w:rPr>
                <w:rFonts w:cstheme="minorHAnsi"/>
              </w:rPr>
              <w:t>.</w:t>
            </w:r>
          </w:p>
        </w:tc>
      </w:tr>
    </w:tbl>
    <w:p w14:paraId="70676B33" w14:textId="77777777" w:rsidR="00FF53F0" w:rsidRPr="00FF53F0" w:rsidRDefault="00FF53F0" w:rsidP="00FF53F0"/>
    <w:p w14:paraId="487AEAE9" w14:textId="38886BA0" w:rsidR="00FF53F0" w:rsidRDefault="00FF53F0" w:rsidP="00C665DE">
      <w:pPr>
        <w:pStyle w:val="Heading2"/>
      </w:pPr>
      <w:r>
        <w:t>PowerPoint/PDF Lectures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52940CCB" w14:textId="77777777" w:rsidTr="006305B2">
        <w:tc>
          <w:tcPr>
            <w:tcW w:w="8964" w:type="dxa"/>
          </w:tcPr>
          <w:p w14:paraId="39DC46C7" w14:textId="77777777" w:rsidR="00FF53F0" w:rsidRPr="002F7E51" w:rsidRDefault="00FF53F0" w:rsidP="006305B2">
            <w:pPr>
              <w:rPr>
                <w:rFonts w:cstheme="minorHAnsi"/>
              </w:rPr>
            </w:pPr>
            <w:r w:rsidRPr="00AC3BB0">
              <w:rPr>
                <w:rFonts w:cstheme="minorHAnsi"/>
              </w:rPr>
              <w:t xml:space="preserve">Lecture notes, if available, </w:t>
            </w:r>
            <w:r>
              <w:rPr>
                <w:rFonts w:cstheme="minorHAnsi"/>
              </w:rPr>
              <w:t>will be</w:t>
            </w:r>
            <w:r w:rsidRPr="00AC3BB0">
              <w:rPr>
                <w:rFonts w:cstheme="minorHAnsi"/>
              </w:rPr>
              <w:t xml:space="preserve"> posted </w:t>
            </w:r>
            <w:r>
              <w:rPr>
                <w:rFonts w:cstheme="minorHAnsi"/>
              </w:rPr>
              <w:t>on Canvas.</w:t>
            </w:r>
          </w:p>
        </w:tc>
      </w:tr>
    </w:tbl>
    <w:p w14:paraId="5E9B4756" w14:textId="77777777" w:rsidR="00FF53F0" w:rsidRDefault="00FF53F0" w:rsidP="00FF53F0">
      <w:pPr>
        <w:pStyle w:val="Heading2"/>
      </w:pPr>
      <w:r w:rsidRPr="00FF53F0">
        <w:t>R Data Sets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775A57E6" w14:textId="77777777" w:rsidTr="006305B2">
        <w:tc>
          <w:tcPr>
            <w:tcW w:w="8964" w:type="dxa"/>
          </w:tcPr>
          <w:p w14:paraId="512E46AE" w14:textId="437E7BB6" w:rsidR="00FF53F0" w:rsidRPr="002F7E51" w:rsidRDefault="00FF53F0" w:rsidP="005F6504">
            <w:pPr>
              <w:rPr>
                <w:rFonts w:cstheme="minorHAnsi"/>
              </w:rPr>
            </w:pPr>
            <w:bookmarkStart w:id="2" w:name="_Hlk143959286"/>
            <w:r w:rsidRPr="00AC3BB0">
              <w:rPr>
                <w:rFonts w:cstheme="minorHAnsi"/>
              </w:rPr>
              <w:t xml:space="preserve">Please note that R/R packages have many built-in data sets.  Since R is over 20 years old, some variables within these data sets, </w:t>
            </w:r>
            <w:r>
              <w:rPr>
                <w:rFonts w:cstheme="minorHAnsi"/>
              </w:rPr>
              <w:t>such as</w:t>
            </w:r>
            <w:r w:rsidRPr="00AC3BB0">
              <w:rPr>
                <w:rFonts w:cstheme="minorHAnsi"/>
              </w:rPr>
              <w:t xml:space="preserve"> Gender/Gender ID, do not represent how they are defined today.  This is true for many other </w:t>
            </w:r>
            <w:r w:rsidR="00AE0A98" w:rsidRPr="00AC3BB0">
              <w:rPr>
                <w:rFonts w:cstheme="minorHAnsi"/>
              </w:rPr>
              <w:t>publicly available</w:t>
            </w:r>
            <w:r w:rsidRPr="00AC3BB0">
              <w:rPr>
                <w:rFonts w:cstheme="minorHAnsi"/>
              </w:rPr>
              <w:t xml:space="preserve"> data sets for Data Analytics/Data Science.  In such cases, I may rename/recode the variables to represent a different concept.</w:t>
            </w:r>
            <w:bookmarkEnd w:id="2"/>
          </w:p>
        </w:tc>
      </w:tr>
    </w:tbl>
    <w:p w14:paraId="1A94F74E" w14:textId="77777777" w:rsidR="00FF53F0" w:rsidRPr="00FF53F0" w:rsidRDefault="00FF53F0" w:rsidP="00FF53F0"/>
    <w:p w14:paraId="214E3596" w14:textId="77777777" w:rsidR="00FF53F0" w:rsidRDefault="00FF53F0" w:rsidP="00FF53F0">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3B8082CB" w14:textId="77777777" w:rsidTr="006305B2">
        <w:tc>
          <w:tcPr>
            <w:tcW w:w="8964" w:type="dxa"/>
          </w:tcPr>
          <w:p w14:paraId="13158448" w14:textId="6D22F21B" w:rsidR="00FF53F0" w:rsidRPr="002F7E51" w:rsidRDefault="00FF53F0" w:rsidP="005F6504">
            <w:pPr>
              <w:rPr>
                <w:rFonts w:cstheme="minorHAnsi"/>
              </w:rPr>
            </w:pPr>
            <w:r w:rsidRPr="00AC3BB0">
              <w:rPr>
                <w:rFonts w:cstheme="minorHAnsi"/>
              </w:rPr>
              <w:t>Quizzes are meant to test your understanding about topics</w:t>
            </w:r>
            <w:r>
              <w:rPr>
                <w:rFonts w:cstheme="minorHAnsi"/>
              </w:rPr>
              <w:t xml:space="preserve"> and readings</w:t>
            </w:r>
            <w:r w:rsidRPr="00AC3BB0">
              <w:rPr>
                <w:rFonts w:cstheme="minorHAnsi"/>
              </w:rPr>
              <w:t xml:space="preserve"> that were </w:t>
            </w:r>
            <w:r>
              <w:rPr>
                <w:rFonts w:cstheme="minorHAnsi"/>
              </w:rPr>
              <w:t>previously</w:t>
            </w:r>
            <w:r w:rsidRPr="00AC3BB0">
              <w:rPr>
                <w:rFonts w:cstheme="minorHAnsi"/>
              </w:rPr>
              <w:t xml:space="preserve"> presented</w:t>
            </w:r>
            <w:r>
              <w:rPr>
                <w:rFonts w:cstheme="minorHAnsi"/>
              </w:rPr>
              <w:t>/assigned</w:t>
            </w:r>
            <w:r w:rsidRPr="00AC3BB0">
              <w:rPr>
                <w:rFonts w:cstheme="minorHAnsi"/>
              </w:rPr>
              <w:t xml:space="preserve">.  Quizzes </w:t>
            </w:r>
            <w:r>
              <w:rPr>
                <w:rFonts w:cstheme="minorHAnsi"/>
              </w:rPr>
              <w:t>are in-class</w:t>
            </w:r>
            <w:r w:rsidRPr="00AC3BB0">
              <w:rPr>
                <w:rFonts w:cstheme="minorHAnsi"/>
              </w:rPr>
              <w:t xml:space="preserve"> </w:t>
            </w:r>
            <w:r>
              <w:rPr>
                <w:rFonts w:cstheme="minorHAnsi"/>
              </w:rPr>
              <w:t>and will consist of 10 multiple choice questions.</w:t>
            </w:r>
            <w:r w:rsidRPr="00AC3BB0">
              <w:rPr>
                <w:rFonts w:cstheme="minorHAnsi"/>
              </w:rPr>
              <w:t xml:space="preserve">  Check Canvas for due dates; no late quizzes are accepted.  </w:t>
            </w:r>
          </w:p>
        </w:tc>
      </w:tr>
    </w:tbl>
    <w:p w14:paraId="4FF9C59A" w14:textId="77777777" w:rsidR="00FF53F0" w:rsidRPr="00FF53F0" w:rsidRDefault="00FF53F0" w:rsidP="00FF53F0"/>
    <w:p w14:paraId="289E0EDC" w14:textId="77777777" w:rsidR="00FF53F0" w:rsidRDefault="00FF53F0" w:rsidP="00FF53F0">
      <w:pPr>
        <w:pStyle w:val="Heading2"/>
      </w:pPr>
      <w:r>
        <w:t>Software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2D330DCF" w14:textId="77777777" w:rsidTr="006305B2">
        <w:tc>
          <w:tcPr>
            <w:tcW w:w="8964" w:type="dxa"/>
          </w:tcPr>
          <w:p w14:paraId="3FDC7F15" w14:textId="77777777" w:rsidR="00FF53F0" w:rsidRDefault="00FF53F0" w:rsidP="005F6504">
            <w:pPr>
              <w:rPr>
                <w:rFonts w:cstheme="minorHAnsi"/>
              </w:rPr>
            </w:pPr>
            <w:r w:rsidRPr="00AC3BB0">
              <w:rPr>
                <w:rFonts w:cstheme="minorHAnsi"/>
              </w:rPr>
              <w:t xml:space="preserve">This course primarily uses RStudio.  You have several options to run RStudio.  1) RStudio with R can be installed on your PC – either Windows or Macs.  The Mac OS, which is a form of Linux.  </w:t>
            </w:r>
            <w:r>
              <w:rPr>
                <w:rFonts w:cstheme="minorHAnsi"/>
              </w:rPr>
              <w:t xml:space="preserve">2) </w:t>
            </w:r>
            <w:r w:rsidRPr="00AC3BB0">
              <w:rPr>
                <w:rFonts w:cstheme="minorHAnsi"/>
              </w:rPr>
              <w:t xml:space="preserve">For your PC, 8 gig of RAM should be sufficient for this course but when buying a PC get 16 gig which is becoming the new norm.  3) </w:t>
            </w:r>
            <w:r w:rsidR="00C85118">
              <w:rPr>
                <w:rFonts w:cstheme="minorHAnsi"/>
              </w:rPr>
              <w:t xml:space="preserve">Remote Lab – see </w:t>
            </w:r>
            <w:r w:rsidR="00C85118">
              <w:t xml:space="preserve"> </w:t>
            </w:r>
            <w:r w:rsidR="00C85118" w:rsidRPr="00C85118">
              <w:rPr>
                <w:rFonts w:cstheme="minorHAnsi"/>
              </w:rPr>
              <w:t>https://www3.uwsp.edu/infotech/Pages/ComputerLabs/Remote-Lab.aspx</w:t>
            </w:r>
            <w:r w:rsidRPr="00AC3BB0">
              <w:rPr>
                <w:rFonts w:cstheme="minorHAnsi"/>
              </w:rPr>
              <w:t xml:space="preserve"> </w:t>
            </w:r>
          </w:p>
          <w:p w14:paraId="0BC55AA4" w14:textId="32BA8F00" w:rsidR="00C85118" w:rsidRPr="002F7E51" w:rsidRDefault="00C85118" w:rsidP="00FF53F0">
            <w:pPr>
              <w:ind w:left="360"/>
              <w:rPr>
                <w:rFonts w:cstheme="minorHAnsi"/>
              </w:rPr>
            </w:pPr>
          </w:p>
        </w:tc>
      </w:tr>
    </w:tbl>
    <w:p w14:paraId="1D46729B" w14:textId="77777777" w:rsidR="00FF53F0" w:rsidRPr="00FF53F0" w:rsidRDefault="00FF53F0" w:rsidP="00FF53F0"/>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6B29A2A7"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0DC0D250" w:rsidR="00671C88" w:rsidRPr="00361651" w:rsidRDefault="00671C88" w:rsidP="00671C88">
            <w:pPr>
              <w:tabs>
                <w:tab w:val="left" w:pos="-720"/>
              </w:tabs>
              <w:suppressAutoHyphens/>
              <w:spacing w:line="276" w:lineRule="auto"/>
              <w:rPr>
                <w:spacing w:val="-3"/>
                <w:szCs w:val="24"/>
              </w:rPr>
            </w:pPr>
            <w:r>
              <w:t>92.9</w:t>
            </w:r>
            <w:r w:rsidR="000B19F9">
              <w:t>9</w:t>
            </w:r>
            <w:r>
              <w:t>%</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631833DA" w:rsidR="00671C88" w:rsidRPr="00361651" w:rsidRDefault="00671C88" w:rsidP="00671C88">
            <w:pPr>
              <w:tabs>
                <w:tab w:val="left" w:pos="-720"/>
              </w:tabs>
              <w:suppressAutoHyphens/>
              <w:spacing w:line="276" w:lineRule="auto"/>
              <w:rPr>
                <w:spacing w:val="-3"/>
                <w:szCs w:val="24"/>
              </w:rPr>
            </w:pPr>
            <w:r>
              <w:t>89.9</w:t>
            </w:r>
            <w:r w:rsidR="000B19F9">
              <w:t>9</w:t>
            </w:r>
            <w:r>
              <w:t>%</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192E8A" w:rsidR="00671C88" w:rsidRPr="00361651" w:rsidRDefault="00671C88" w:rsidP="00671C88">
            <w:pPr>
              <w:tabs>
                <w:tab w:val="left" w:pos="-720"/>
              </w:tabs>
              <w:suppressAutoHyphens/>
              <w:spacing w:line="276" w:lineRule="auto"/>
              <w:rPr>
                <w:spacing w:val="-3"/>
                <w:szCs w:val="24"/>
              </w:rPr>
            </w:pPr>
            <w:r>
              <w:t>86.9</w:t>
            </w:r>
            <w:r w:rsidR="000B19F9">
              <w:t>9</w:t>
            </w:r>
            <w:r>
              <w:t>%</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2ABE753B" w:rsidR="00671C88" w:rsidRPr="00361651" w:rsidRDefault="00671C88" w:rsidP="00671C88">
            <w:pPr>
              <w:tabs>
                <w:tab w:val="left" w:pos="-720"/>
              </w:tabs>
              <w:suppressAutoHyphens/>
              <w:spacing w:line="276" w:lineRule="auto"/>
              <w:rPr>
                <w:spacing w:val="-3"/>
                <w:szCs w:val="24"/>
              </w:rPr>
            </w:pPr>
            <w:r>
              <w:t>82.9</w:t>
            </w:r>
            <w:r w:rsidR="000B19F9">
              <w:t>9</w:t>
            </w:r>
            <w:r>
              <w:t>%</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3BAB6791" w:rsidR="00671C88" w:rsidRPr="00361651" w:rsidRDefault="00671C88" w:rsidP="00671C88">
            <w:pPr>
              <w:tabs>
                <w:tab w:val="left" w:pos="-720"/>
              </w:tabs>
              <w:suppressAutoHyphens/>
              <w:spacing w:line="276" w:lineRule="auto"/>
              <w:rPr>
                <w:spacing w:val="-3"/>
                <w:szCs w:val="24"/>
              </w:rPr>
            </w:pPr>
            <w:r>
              <w:t>79.9</w:t>
            </w:r>
            <w:r w:rsidR="000B19F9">
              <w:t>9</w:t>
            </w:r>
            <w:r>
              <w:t>%</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954AB74" w:rsidR="00671C88" w:rsidRPr="00361651" w:rsidRDefault="00671C88" w:rsidP="00671C88">
            <w:pPr>
              <w:tabs>
                <w:tab w:val="left" w:pos="-720"/>
              </w:tabs>
              <w:suppressAutoHyphens/>
              <w:spacing w:line="276" w:lineRule="auto"/>
              <w:rPr>
                <w:spacing w:val="-3"/>
                <w:szCs w:val="24"/>
              </w:rPr>
            </w:pPr>
            <w:r>
              <w:t>72.9</w:t>
            </w:r>
            <w:r w:rsidR="000B19F9">
              <w:t>9</w:t>
            </w:r>
            <w:r>
              <w:t>%</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769FFB7A" w:rsidR="00671C88" w:rsidRPr="00361651" w:rsidRDefault="00671C88" w:rsidP="00671C88">
            <w:pPr>
              <w:tabs>
                <w:tab w:val="left" w:pos="-720"/>
              </w:tabs>
              <w:suppressAutoHyphens/>
              <w:spacing w:line="276" w:lineRule="auto"/>
              <w:rPr>
                <w:spacing w:val="-3"/>
                <w:szCs w:val="24"/>
              </w:rPr>
            </w:pPr>
            <w:r>
              <w:t>69.9</w:t>
            </w:r>
            <w:r w:rsidR="000B19F9">
              <w:t>9</w:t>
            </w:r>
            <w:r>
              <w:t>%</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1271292B" w:rsidR="00671C88" w:rsidRPr="00361651" w:rsidRDefault="00671C88" w:rsidP="00671C88">
            <w:pPr>
              <w:tabs>
                <w:tab w:val="left" w:pos="-720"/>
              </w:tabs>
              <w:suppressAutoHyphens/>
              <w:spacing w:line="276" w:lineRule="auto"/>
              <w:rPr>
                <w:spacing w:val="-3"/>
                <w:szCs w:val="24"/>
              </w:rPr>
            </w:pPr>
            <w:r>
              <w:t>66.9</w:t>
            </w:r>
            <w:r w:rsidR="000B19F9">
              <w:t>9</w:t>
            </w:r>
            <w:r>
              <w:t>%</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0204C0D4" w:rsidR="00671C88" w:rsidRPr="00361651" w:rsidRDefault="00671C88" w:rsidP="00671C88">
            <w:pPr>
              <w:tabs>
                <w:tab w:val="left" w:pos="-720"/>
              </w:tabs>
              <w:suppressAutoHyphens/>
              <w:spacing w:line="276" w:lineRule="auto"/>
              <w:rPr>
                <w:spacing w:val="-3"/>
                <w:szCs w:val="24"/>
              </w:rPr>
            </w:pPr>
            <w:r>
              <w:t>59.</w:t>
            </w:r>
            <w:r w:rsidR="00D20312">
              <w:t>9</w:t>
            </w:r>
            <w:r>
              <w:t>9%</w:t>
            </w:r>
          </w:p>
        </w:tc>
      </w:tr>
    </w:tbl>
    <w:p w14:paraId="0C25307F" w14:textId="652C30C5" w:rsidR="00D20312" w:rsidRDefault="00D20312" w:rsidP="00D20312">
      <w:pPr>
        <w:pStyle w:val="Heading2"/>
        <w:numPr>
          <w:ilvl w:val="0"/>
          <w:numId w:val="0"/>
        </w:numPr>
      </w:pPr>
      <w:r>
        <w:tab/>
      </w:r>
      <w:r w:rsidRPr="00D20312">
        <w:t>Instructor reserves the right to implement a curve which is beneficial to the students.</w:t>
      </w:r>
    </w:p>
    <w:p w14:paraId="3B7517FA" w14:textId="77777777" w:rsidR="00D20312" w:rsidRDefault="00D20312" w:rsidP="00D20312">
      <w:pPr>
        <w:pStyle w:val="Heading2"/>
        <w:numPr>
          <w:ilvl w:val="0"/>
          <w:numId w:val="0"/>
        </w:numPr>
        <w:ind w:left="792"/>
      </w:pPr>
    </w:p>
    <w:p w14:paraId="43689394" w14:textId="77777777" w:rsidR="00D20312" w:rsidRDefault="00D20312" w:rsidP="00D20312">
      <w:pPr>
        <w:pStyle w:val="Heading2"/>
        <w:numPr>
          <w:ilvl w:val="0"/>
          <w:numId w:val="0"/>
        </w:numPr>
        <w:ind w:left="792"/>
      </w:pPr>
    </w:p>
    <w:p w14:paraId="3496F8B0" w14:textId="3D1AACEB" w:rsidR="00671C88" w:rsidRDefault="00D20312" w:rsidP="00671C88">
      <w:pPr>
        <w:pStyle w:val="Heading2"/>
      </w:pPr>
      <w:r>
        <w:t>Distribution of Points</w:t>
      </w:r>
    </w:p>
    <w:p w14:paraId="5316694C" w14:textId="77777777" w:rsidR="00D20312" w:rsidRDefault="00D20312" w:rsidP="00D20312"/>
    <w:tbl>
      <w:tblPr>
        <w:tblStyle w:val="TableGrid"/>
        <w:tblW w:w="0" w:type="auto"/>
        <w:tblInd w:w="720" w:type="dxa"/>
        <w:tblLook w:val="04A0" w:firstRow="1" w:lastRow="0" w:firstColumn="1" w:lastColumn="0" w:noHBand="0" w:noVBand="1"/>
      </w:tblPr>
      <w:tblGrid>
        <w:gridCol w:w="2212"/>
        <w:gridCol w:w="2134"/>
      </w:tblGrid>
      <w:tr w:rsidR="00D20312" w:rsidRPr="00B6484D" w14:paraId="5CE98C35" w14:textId="77777777" w:rsidTr="006305B2">
        <w:tc>
          <w:tcPr>
            <w:tcW w:w="2212" w:type="dxa"/>
          </w:tcPr>
          <w:p w14:paraId="197E816A" w14:textId="77777777" w:rsidR="00D20312" w:rsidRPr="00BF236A" w:rsidRDefault="00D20312" w:rsidP="006305B2">
            <w:pPr>
              <w:rPr>
                <w:rFonts w:cstheme="minorHAnsi"/>
              </w:rPr>
            </w:pPr>
            <w:r w:rsidRPr="00BF236A">
              <w:rPr>
                <w:rFonts w:cstheme="minorHAnsi"/>
              </w:rPr>
              <w:t>Midterm</w:t>
            </w:r>
          </w:p>
        </w:tc>
        <w:tc>
          <w:tcPr>
            <w:tcW w:w="2134" w:type="dxa"/>
          </w:tcPr>
          <w:p w14:paraId="25377E00" w14:textId="77777777" w:rsidR="00D20312" w:rsidRPr="00BF236A" w:rsidRDefault="00D20312" w:rsidP="006305B2">
            <w:pPr>
              <w:rPr>
                <w:rFonts w:cstheme="minorHAnsi"/>
              </w:rPr>
            </w:pPr>
            <w:r w:rsidRPr="00BF236A">
              <w:rPr>
                <w:rFonts w:cstheme="minorHAnsi"/>
              </w:rPr>
              <w:t>20%</w:t>
            </w:r>
          </w:p>
        </w:tc>
      </w:tr>
      <w:tr w:rsidR="00D20312" w:rsidRPr="00B6484D" w14:paraId="1DB83DAD" w14:textId="77777777" w:rsidTr="006305B2">
        <w:tc>
          <w:tcPr>
            <w:tcW w:w="2212" w:type="dxa"/>
          </w:tcPr>
          <w:p w14:paraId="06B4AEAA" w14:textId="77777777" w:rsidR="00D20312" w:rsidRPr="00BF236A" w:rsidRDefault="00D20312" w:rsidP="006305B2">
            <w:pPr>
              <w:rPr>
                <w:rFonts w:cstheme="minorHAnsi"/>
              </w:rPr>
            </w:pPr>
            <w:r w:rsidRPr="00BF236A">
              <w:rPr>
                <w:rFonts w:cstheme="minorHAnsi"/>
              </w:rPr>
              <w:t>Final</w:t>
            </w:r>
          </w:p>
        </w:tc>
        <w:tc>
          <w:tcPr>
            <w:tcW w:w="2134" w:type="dxa"/>
          </w:tcPr>
          <w:p w14:paraId="5C9D6854" w14:textId="77777777" w:rsidR="00D20312" w:rsidRPr="00BF236A" w:rsidRDefault="00D20312" w:rsidP="006305B2">
            <w:pPr>
              <w:rPr>
                <w:rFonts w:cstheme="minorHAnsi"/>
              </w:rPr>
            </w:pPr>
            <w:r w:rsidRPr="00BF236A">
              <w:rPr>
                <w:rFonts w:cstheme="minorHAnsi"/>
              </w:rPr>
              <w:t>25%</w:t>
            </w:r>
          </w:p>
        </w:tc>
      </w:tr>
      <w:tr w:rsidR="00D20312" w:rsidRPr="00B6484D" w14:paraId="77F8ABC5" w14:textId="77777777" w:rsidTr="006305B2">
        <w:tc>
          <w:tcPr>
            <w:tcW w:w="2212" w:type="dxa"/>
          </w:tcPr>
          <w:p w14:paraId="4022E38C" w14:textId="77777777" w:rsidR="00D20312" w:rsidRPr="00BF236A" w:rsidRDefault="00D20312" w:rsidP="006305B2">
            <w:pPr>
              <w:rPr>
                <w:rFonts w:cstheme="minorHAnsi"/>
              </w:rPr>
            </w:pPr>
            <w:r w:rsidRPr="00BF236A">
              <w:rPr>
                <w:rFonts w:cstheme="minorHAnsi"/>
              </w:rPr>
              <w:t>Labs</w:t>
            </w:r>
          </w:p>
        </w:tc>
        <w:tc>
          <w:tcPr>
            <w:tcW w:w="2134" w:type="dxa"/>
          </w:tcPr>
          <w:p w14:paraId="15805990" w14:textId="77777777" w:rsidR="00D20312" w:rsidRPr="00BF236A" w:rsidRDefault="00D20312" w:rsidP="006305B2">
            <w:pPr>
              <w:rPr>
                <w:rFonts w:cstheme="minorHAnsi"/>
              </w:rPr>
            </w:pPr>
            <w:r w:rsidRPr="00BF236A">
              <w:rPr>
                <w:rFonts w:cstheme="minorHAnsi"/>
              </w:rPr>
              <w:t>20%</w:t>
            </w:r>
          </w:p>
        </w:tc>
      </w:tr>
      <w:tr w:rsidR="00D20312" w:rsidRPr="00B6484D" w14:paraId="2EA883D7" w14:textId="77777777" w:rsidTr="006305B2">
        <w:tc>
          <w:tcPr>
            <w:tcW w:w="2212" w:type="dxa"/>
          </w:tcPr>
          <w:p w14:paraId="19E2A931" w14:textId="77777777" w:rsidR="00D20312" w:rsidRPr="00BF236A" w:rsidRDefault="00D20312" w:rsidP="006305B2">
            <w:pPr>
              <w:rPr>
                <w:rFonts w:cstheme="minorHAnsi"/>
              </w:rPr>
            </w:pPr>
            <w:r w:rsidRPr="00BF236A">
              <w:rPr>
                <w:rFonts w:cstheme="minorHAnsi"/>
              </w:rPr>
              <w:t>Quizzes</w:t>
            </w:r>
          </w:p>
        </w:tc>
        <w:tc>
          <w:tcPr>
            <w:tcW w:w="2134" w:type="dxa"/>
          </w:tcPr>
          <w:p w14:paraId="278183C2" w14:textId="77777777" w:rsidR="00D20312" w:rsidRPr="00BF236A" w:rsidRDefault="00D20312" w:rsidP="006305B2">
            <w:pPr>
              <w:rPr>
                <w:rFonts w:cstheme="minorHAnsi"/>
              </w:rPr>
            </w:pPr>
            <w:r w:rsidRPr="00BF236A">
              <w:rPr>
                <w:rFonts w:cstheme="minorHAnsi"/>
              </w:rPr>
              <w:t>15%</w:t>
            </w:r>
          </w:p>
        </w:tc>
      </w:tr>
      <w:tr w:rsidR="00D20312" w:rsidRPr="00B6484D" w14:paraId="04E8459B" w14:textId="77777777" w:rsidTr="006305B2">
        <w:tc>
          <w:tcPr>
            <w:tcW w:w="2212" w:type="dxa"/>
          </w:tcPr>
          <w:p w14:paraId="11D6AB32" w14:textId="77777777" w:rsidR="00D20312" w:rsidRPr="00BF236A" w:rsidRDefault="00D20312" w:rsidP="006305B2">
            <w:pPr>
              <w:rPr>
                <w:rFonts w:cstheme="minorHAnsi"/>
              </w:rPr>
            </w:pPr>
            <w:r w:rsidRPr="00BF236A">
              <w:rPr>
                <w:rFonts w:cstheme="minorHAnsi"/>
              </w:rPr>
              <w:t>Homeworks</w:t>
            </w:r>
          </w:p>
        </w:tc>
        <w:tc>
          <w:tcPr>
            <w:tcW w:w="2134" w:type="dxa"/>
          </w:tcPr>
          <w:p w14:paraId="737259B4" w14:textId="77777777" w:rsidR="00D20312" w:rsidRPr="00BF236A" w:rsidRDefault="00D20312" w:rsidP="006305B2">
            <w:pPr>
              <w:rPr>
                <w:rFonts w:cstheme="minorHAnsi"/>
              </w:rPr>
            </w:pPr>
            <w:r w:rsidRPr="00BF236A">
              <w:rPr>
                <w:rFonts w:cstheme="minorHAnsi"/>
              </w:rPr>
              <w:t>20%</w:t>
            </w:r>
          </w:p>
        </w:tc>
      </w:tr>
    </w:tbl>
    <w:p w14:paraId="5F710A6A" w14:textId="09B36B08" w:rsidR="00D20312" w:rsidRPr="00D20312" w:rsidRDefault="00D20312" w:rsidP="00D20312"/>
    <w:p w14:paraId="58E77BD2" w14:textId="66435FEA" w:rsidR="001F29BB" w:rsidRDefault="00B10BC3" w:rsidP="00E47F79">
      <w:pPr>
        <w:ind w:left="720"/>
      </w:pPr>
      <w:r>
        <w:t xml:space="preserve">Please note that the grading scheme </w:t>
      </w:r>
      <w:r w:rsidR="00E47F79">
        <w:t>in Canvas is a</w:t>
      </w:r>
      <w:r>
        <w:t xml:space="preserve"> weighted point</w:t>
      </w:r>
      <w:r w:rsidR="00FF53F0">
        <w:t>.</w:t>
      </w:r>
      <w:r w:rsidR="00E47F79">
        <w:t xml:space="preserve">  (it is NOT a simple point total)</w:t>
      </w:r>
    </w:p>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7772265" w14:textId="3B5BC477" w:rsidR="00605C04" w:rsidRDefault="009A0B2F" w:rsidP="00A63ABF">
      <w:pPr>
        <w:pStyle w:val="Heading2"/>
      </w:pPr>
      <w:r w:rsidRPr="009A0B2F">
        <w:t>Tentative Schedule</w:t>
      </w:r>
    </w:p>
    <w:p w14:paraId="107113D1" w14:textId="77777777" w:rsidR="009A0B2F" w:rsidRDefault="009A0B2F" w:rsidP="009A0B2F"/>
    <w:p w14:paraId="401BBEA9" w14:textId="15ADD0A4" w:rsidR="009A0B2F" w:rsidRDefault="009A0B2F" w:rsidP="009A0B2F">
      <w:r>
        <w:t>Midterm and Exam dates/times are not tentative!</w:t>
      </w:r>
    </w:p>
    <w:p w14:paraId="1875A0D6" w14:textId="77777777" w:rsidR="00FA06B8" w:rsidRDefault="00FA06B8" w:rsidP="009A0B2F"/>
    <w:p w14:paraId="26B02BEF" w14:textId="77777777" w:rsidR="009A0B2F" w:rsidRPr="00AE4DD8" w:rsidRDefault="009A0B2F" w:rsidP="009A0B2F">
      <w:pPr>
        <w:rPr>
          <w:rFonts w:ascii="Times New Roman" w:hAnsi="Times New Roman" w:cs="Times New Roman"/>
        </w:rPr>
      </w:pPr>
    </w:p>
    <w:p w14:paraId="7E103EEF" w14:textId="77777777" w:rsidR="00B03DEE" w:rsidRPr="00AE4DD8" w:rsidRDefault="00B03DEE" w:rsidP="00B03DEE">
      <w:pPr>
        <w:rPr>
          <w:rFonts w:ascii="Times New Roman" w:hAnsi="Times New Roman" w:cs="Times New Roman"/>
        </w:rPr>
      </w:pPr>
    </w:p>
    <w:tbl>
      <w:tblPr>
        <w:tblStyle w:val="TableGrid"/>
        <w:tblW w:w="0" w:type="auto"/>
        <w:tblLook w:val="04A0" w:firstRow="1" w:lastRow="0" w:firstColumn="1" w:lastColumn="0" w:noHBand="0" w:noVBand="1"/>
      </w:tblPr>
      <w:tblGrid>
        <w:gridCol w:w="731"/>
        <w:gridCol w:w="1514"/>
        <w:gridCol w:w="2700"/>
        <w:gridCol w:w="1260"/>
        <w:gridCol w:w="3145"/>
      </w:tblGrid>
      <w:tr w:rsidR="00B03DEE" w:rsidRPr="00AE4DD8" w14:paraId="4A250608" w14:textId="77777777" w:rsidTr="006305B2">
        <w:tc>
          <w:tcPr>
            <w:tcW w:w="731" w:type="dxa"/>
          </w:tcPr>
          <w:p w14:paraId="504B560D" w14:textId="77777777" w:rsidR="00B03DEE" w:rsidRPr="00BF236A" w:rsidRDefault="00B03DEE" w:rsidP="006305B2">
            <w:pPr>
              <w:rPr>
                <w:rFonts w:cstheme="minorHAnsi"/>
              </w:rPr>
            </w:pPr>
            <w:r w:rsidRPr="00BF236A">
              <w:rPr>
                <w:rFonts w:cstheme="minorHAnsi"/>
              </w:rPr>
              <w:lastRenderedPageBreak/>
              <w:t>Week Nbr</w:t>
            </w:r>
          </w:p>
        </w:tc>
        <w:tc>
          <w:tcPr>
            <w:tcW w:w="1514" w:type="dxa"/>
          </w:tcPr>
          <w:p w14:paraId="75311B0B" w14:textId="77777777" w:rsidR="00B03DEE" w:rsidRDefault="00B03DEE" w:rsidP="006305B2">
            <w:pPr>
              <w:rPr>
                <w:rFonts w:cstheme="minorHAnsi"/>
              </w:rPr>
            </w:pPr>
            <w:r w:rsidRPr="00BF236A">
              <w:rPr>
                <w:rFonts w:cstheme="minorHAnsi"/>
              </w:rPr>
              <w:t xml:space="preserve">Start Date </w:t>
            </w:r>
          </w:p>
          <w:p w14:paraId="77E76B88" w14:textId="77777777" w:rsidR="00B03DEE" w:rsidRPr="00BF236A" w:rsidRDefault="00B03DEE" w:rsidP="006305B2">
            <w:pPr>
              <w:rPr>
                <w:rFonts w:cstheme="minorHAnsi"/>
              </w:rPr>
            </w:pPr>
            <w:r>
              <w:rPr>
                <w:rFonts w:cstheme="minorHAnsi"/>
              </w:rPr>
              <w:t>Tu,Th</w:t>
            </w:r>
          </w:p>
        </w:tc>
        <w:tc>
          <w:tcPr>
            <w:tcW w:w="2700" w:type="dxa"/>
          </w:tcPr>
          <w:p w14:paraId="04152809" w14:textId="77777777" w:rsidR="00B03DEE" w:rsidRPr="00BF236A" w:rsidRDefault="00B03DEE" w:rsidP="006305B2">
            <w:pPr>
              <w:rPr>
                <w:rFonts w:cstheme="minorHAnsi"/>
              </w:rPr>
            </w:pPr>
            <w:r w:rsidRPr="00BF236A">
              <w:rPr>
                <w:rFonts w:cstheme="minorHAnsi"/>
              </w:rPr>
              <w:t>Topic</w:t>
            </w:r>
          </w:p>
        </w:tc>
        <w:tc>
          <w:tcPr>
            <w:tcW w:w="1260" w:type="dxa"/>
          </w:tcPr>
          <w:p w14:paraId="3AAD9CD7" w14:textId="77777777" w:rsidR="00B03DEE" w:rsidRPr="00BF236A" w:rsidRDefault="00B03DEE" w:rsidP="006305B2">
            <w:pPr>
              <w:rPr>
                <w:rFonts w:cstheme="minorHAnsi"/>
              </w:rPr>
            </w:pPr>
            <w:r w:rsidRPr="00BF236A">
              <w:rPr>
                <w:rFonts w:cstheme="minorHAnsi"/>
              </w:rPr>
              <w:t>Readings</w:t>
            </w:r>
          </w:p>
        </w:tc>
        <w:tc>
          <w:tcPr>
            <w:tcW w:w="3145" w:type="dxa"/>
          </w:tcPr>
          <w:p w14:paraId="3166A718" w14:textId="77777777" w:rsidR="00B03DEE" w:rsidRPr="00BF236A" w:rsidRDefault="00B03DEE" w:rsidP="006305B2">
            <w:pPr>
              <w:rPr>
                <w:rFonts w:cstheme="minorHAnsi"/>
              </w:rPr>
            </w:pPr>
            <w:r w:rsidRPr="00BF236A">
              <w:rPr>
                <w:rFonts w:cstheme="minorHAnsi"/>
              </w:rPr>
              <w:t>Assignments</w:t>
            </w:r>
          </w:p>
        </w:tc>
      </w:tr>
      <w:tr w:rsidR="00B03DEE" w:rsidRPr="00AE4DD8" w14:paraId="694E6AB5" w14:textId="77777777" w:rsidTr="006305B2">
        <w:tc>
          <w:tcPr>
            <w:tcW w:w="731" w:type="dxa"/>
          </w:tcPr>
          <w:p w14:paraId="0965313C" w14:textId="77777777" w:rsidR="00B03DEE" w:rsidRPr="00BF236A" w:rsidRDefault="00B03DEE" w:rsidP="006305B2">
            <w:pPr>
              <w:rPr>
                <w:rFonts w:cstheme="minorHAnsi"/>
              </w:rPr>
            </w:pPr>
            <w:r w:rsidRPr="00BF236A">
              <w:rPr>
                <w:rFonts w:cstheme="minorHAnsi"/>
              </w:rPr>
              <w:t>1</w:t>
            </w:r>
          </w:p>
        </w:tc>
        <w:tc>
          <w:tcPr>
            <w:tcW w:w="1514" w:type="dxa"/>
          </w:tcPr>
          <w:p w14:paraId="0A1E737D" w14:textId="77777777" w:rsidR="00B03DEE" w:rsidRPr="00BF236A" w:rsidRDefault="00B03DEE" w:rsidP="006305B2">
            <w:pPr>
              <w:rPr>
                <w:rFonts w:cstheme="minorHAnsi"/>
              </w:rPr>
            </w:pPr>
            <w:r>
              <w:rPr>
                <w:rFonts w:cstheme="minorHAnsi"/>
              </w:rPr>
              <w:t>9/05, 9/07</w:t>
            </w:r>
          </w:p>
        </w:tc>
        <w:tc>
          <w:tcPr>
            <w:tcW w:w="2700" w:type="dxa"/>
          </w:tcPr>
          <w:p w14:paraId="4D4127B9" w14:textId="77777777" w:rsidR="00B03DEE" w:rsidRPr="00BF236A" w:rsidRDefault="00B03DEE" w:rsidP="006305B2">
            <w:pPr>
              <w:rPr>
                <w:rFonts w:cstheme="minorHAnsi"/>
              </w:rPr>
            </w:pPr>
            <w:r w:rsidRPr="00BF236A">
              <w:rPr>
                <w:rFonts w:cstheme="minorHAnsi"/>
                <w:snapToGrid w:val="0"/>
              </w:rPr>
              <w:t>Intro &amp; R</w:t>
            </w:r>
          </w:p>
        </w:tc>
        <w:tc>
          <w:tcPr>
            <w:tcW w:w="1260" w:type="dxa"/>
          </w:tcPr>
          <w:p w14:paraId="579DCF94" w14:textId="08E36768" w:rsidR="00B03DEE" w:rsidRPr="00BF236A" w:rsidRDefault="00B03DEE" w:rsidP="006305B2">
            <w:pPr>
              <w:rPr>
                <w:rFonts w:cstheme="minorHAnsi"/>
              </w:rPr>
            </w:pPr>
            <w:r>
              <w:rPr>
                <w:rFonts w:cstheme="minorHAnsi"/>
                <w:snapToGrid w:val="0"/>
                <w:lang w:val="it-IT"/>
              </w:rPr>
              <w:t xml:space="preserve">Intro, </w:t>
            </w:r>
            <w:r w:rsidR="001509D4">
              <w:rPr>
                <w:rFonts w:cstheme="minorHAnsi"/>
                <w:snapToGrid w:val="0"/>
                <w:lang w:val="it-IT"/>
              </w:rPr>
              <w:t xml:space="preserve">Ch </w:t>
            </w:r>
            <w:r w:rsidRPr="00BF236A">
              <w:rPr>
                <w:rFonts w:cstheme="minorHAnsi"/>
                <w:snapToGrid w:val="0"/>
                <w:lang w:val="it-IT"/>
              </w:rPr>
              <w:t>1</w:t>
            </w:r>
          </w:p>
        </w:tc>
        <w:tc>
          <w:tcPr>
            <w:tcW w:w="3145" w:type="dxa"/>
          </w:tcPr>
          <w:p w14:paraId="5C3145C4" w14:textId="77777777" w:rsidR="00B03DEE" w:rsidRPr="00BF236A" w:rsidRDefault="00B03DEE" w:rsidP="006305B2">
            <w:pPr>
              <w:rPr>
                <w:rFonts w:cstheme="minorHAnsi"/>
              </w:rPr>
            </w:pPr>
            <w:r w:rsidRPr="00BF236A">
              <w:rPr>
                <w:rFonts w:cstheme="minorHAnsi"/>
                <w:snapToGrid w:val="0"/>
                <w:lang w:val="it-IT"/>
              </w:rPr>
              <w:t>Lab W1</w:t>
            </w:r>
          </w:p>
        </w:tc>
      </w:tr>
      <w:tr w:rsidR="00B03DEE" w:rsidRPr="00AE4DD8" w14:paraId="04EDFF2B" w14:textId="77777777" w:rsidTr="006305B2">
        <w:tc>
          <w:tcPr>
            <w:tcW w:w="731" w:type="dxa"/>
          </w:tcPr>
          <w:p w14:paraId="0060A149" w14:textId="77777777" w:rsidR="00B03DEE" w:rsidRPr="00BF236A" w:rsidRDefault="00B03DEE" w:rsidP="006305B2">
            <w:pPr>
              <w:rPr>
                <w:rFonts w:cstheme="minorHAnsi"/>
              </w:rPr>
            </w:pPr>
            <w:r w:rsidRPr="00BF236A">
              <w:rPr>
                <w:rFonts w:cstheme="minorHAnsi"/>
              </w:rPr>
              <w:t>2</w:t>
            </w:r>
          </w:p>
        </w:tc>
        <w:tc>
          <w:tcPr>
            <w:tcW w:w="1514" w:type="dxa"/>
          </w:tcPr>
          <w:p w14:paraId="161826D8" w14:textId="77777777" w:rsidR="00B03DEE" w:rsidRPr="00BF236A" w:rsidRDefault="00B03DEE" w:rsidP="006305B2">
            <w:pPr>
              <w:rPr>
                <w:rFonts w:cstheme="minorHAnsi"/>
              </w:rPr>
            </w:pPr>
            <w:r>
              <w:rPr>
                <w:rFonts w:cstheme="minorHAnsi"/>
              </w:rPr>
              <w:t>9/12,</w:t>
            </w:r>
            <w:r w:rsidRPr="00BF236A">
              <w:rPr>
                <w:rFonts w:cstheme="minorHAnsi"/>
              </w:rPr>
              <w:t xml:space="preserve"> </w:t>
            </w:r>
            <w:r>
              <w:rPr>
                <w:rFonts w:cstheme="minorHAnsi"/>
              </w:rPr>
              <w:t>9/14</w:t>
            </w:r>
          </w:p>
        </w:tc>
        <w:tc>
          <w:tcPr>
            <w:tcW w:w="2700" w:type="dxa"/>
          </w:tcPr>
          <w:p w14:paraId="3796DE39" w14:textId="77777777" w:rsidR="00B03DEE" w:rsidRPr="00BF236A" w:rsidRDefault="00B03DEE" w:rsidP="006305B2">
            <w:pPr>
              <w:rPr>
                <w:rFonts w:cstheme="minorHAnsi"/>
              </w:rPr>
            </w:pPr>
            <w:r w:rsidRPr="00BF236A">
              <w:rPr>
                <w:rFonts w:cstheme="minorHAnsi"/>
                <w:snapToGrid w:val="0"/>
              </w:rPr>
              <w:t>Data Science Intro</w:t>
            </w:r>
          </w:p>
        </w:tc>
        <w:tc>
          <w:tcPr>
            <w:tcW w:w="1260" w:type="dxa"/>
          </w:tcPr>
          <w:p w14:paraId="31D809EE" w14:textId="77777777" w:rsidR="00B03DEE" w:rsidRPr="00BF236A" w:rsidRDefault="00B03DEE" w:rsidP="006305B2">
            <w:pPr>
              <w:rPr>
                <w:rFonts w:cstheme="minorHAnsi"/>
              </w:rPr>
            </w:pPr>
            <w:r w:rsidRPr="00BF236A">
              <w:rPr>
                <w:rFonts w:cstheme="minorHAnsi"/>
              </w:rPr>
              <w:t xml:space="preserve">Ch </w:t>
            </w:r>
            <w:r>
              <w:rPr>
                <w:rFonts w:cstheme="minorHAnsi"/>
              </w:rPr>
              <w:t>2</w:t>
            </w:r>
          </w:p>
        </w:tc>
        <w:tc>
          <w:tcPr>
            <w:tcW w:w="3145" w:type="dxa"/>
          </w:tcPr>
          <w:p w14:paraId="4801B79E" w14:textId="77777777" w:rsidR="00B03DEE" w:rsidRPr="00BF236A" w:rsidRDefault="00B03DEE" w:rsidP="006305B2">
            <w:pPr>
              <w:rPr>
                <w:rFonts w:cstheme="minorHAnsi"/>
              </w:rPr>
            </w:pPr>
            <w:r w:rsidRPr="00BF236A">
              <w:rPr>
                <w:rFonts w:cstheme="minorHAnsi"/>
                <w:snapToGrid w:val="0"/>
              </w:rPr>
              <w:t>Lab W2 HW 1</w:t>
            </w:r>
          </w:p>
        </w:tc>
      </w:tr>
      <w:tr w:rsidR="00B03DEE" w:rsidRPr="00AE4DD8" w14:paraId="184109F3" w14:textId="77777777" w:rsidTr="006305B2">
        <w:tc>
          <w:tcPr>
            <w:tcW w:w="731" w:type="dxa"/>
          </w:tcPr>
          <w:p w14:paraId="3962D523" w14:textId="77777777" w:rsidR="00B03DEE" w:rsidRPr="00BF236A" w:rsidRDefault="00B03DEE" w:rsidP="006305B2">
            <w:pPr>
              <w:rPr>
                <w:rFonts w:cstheme="minorHAnsi"/>
              </w:rPr>
            </w:pPr>
            <w:r w:rsidRPr="00BF236A">
              <w:rPr>
                <w:rFonts w:cstheme="minorHAnsi"/>
              </w:rPr>
              <w:t>3</w:t>
            </w:r>
          </w:p>
        </w:tc>
        <w:tc>
          <w:tcPr>
            <w:tcW w:w="1514" w:type="dxa"/>
          </w:tcPr>
          <w:p w14:paraId="1F976241" w14:textId="77777777" w:rsidR="00B03DEE" w:rsidRPr="00BF236A" w:rsidRDefault="00B03DEE" w:rsidP="006305B2">
            <w:pPr>
              <w:rPr>
                <w:rFonts w:cstheme="minorHAnsi"/>
              </w:rPr>
            </w:pPr>
            <w:r>
              <w:rPr>
                <w:rFonts w:cstheme="minorHAnsi"/>
              </w:rPr>
              <w:t>9/19,</w:t>
            </w:r>
            <w:r w:rsidRPr="00BF236A">
              <w:rPr>
                <w:rFonts w:cstheme="minorHAnsi"/>
              </w:rPr>
              <w:t xml:space="preserve"> </w:t>
            </w:r>
            <w:r>
              <w:rPr>
                <w:rFonts w:cstheme="minorHAnsi"/>
              </w:rPr>
              <w:t>9/21</w:t>
            </w:r>
          </w:p>
        </w:tc>
        <w:tc>
          <w:tcPr>
            <w:tcW w:w="2700" w:type="dxa"/>
          </w:tcPr>
          <w:p w14:paraId="0DA1167B" w14:textId="77777777" w:rsidR="00B03DEE" w:rsidRPr="00BF236A" w:rsidRDefault="00B03DEE" w:rsidP="006305B2">
            <w:pPr>
              <w:rPr>
                <w:rFonts w:cstheme="minorHAnsi"/>
              </w:rPr>
            </w:pPr>
            <w:r w:rsidRPr="00BF236A">
              <w:rPr>
                <w:rFonts w:cstheme="minorHAnsi"/>
                <w:snapToGrid w:val="0"/>
              </w:rPr>
              <w:t>Structured Data</w:t>
            </w:r>
            <w:r w:rsidRPr="00BF236A">
              <w:rPr>
                <w:rFonts w:cstheme="minorHAnsi"/>
                <w:snapToGrid w:val="0"/>
              </w:rPr>
              <w:tab/>
            </w:r>
          </w:p>
        </w:tc>
        <w:tc>
          <w:tcPr>
            <w:tcW w:w="1260" w:type="dxa"/>
          </w:tcPr>
          <w:p w14:paraId="77E82F5E" w14:textId="77777777" w:rsidR="00B03DEE" w:rsidRPr="00BF236A" w:rsidRDefault="00B03DEE" w:rsidP="006305B2">
            <w:pPr>
              <w:rPr>
                <w:rFonts w:cstheme="minorHAnsi"/>
              </w:rPr>
            </w:pPr>
            <w:r w:rsidRPr="00BF236A">
              <w:rPr>
                <w:rFonts w:cstheme="minorHAnsi"/>
              </w:rPr>
              <w:t xml:space="preserve">Ch </w:t>
            </w:r>
            <w:r>
              <w:rPr>
                <w:rFonts w:cstheme="minorHAnsi"/>
              </w:rPr>
              <w:t>3</w:t>
            </w:r>
          </w:p>
        </w:tc>
        <w:tc>
          <w:tcPr>
            <w:tcW w:w="3145" w:type="dxa"/>
          </w:tcPr>
          <w:p w14:paraId="216E1C51" w14:textId="77777777" w:rsidR="00B03DEE" w:rsidRPr="00BF236A" w:rsidRDefault="00B03DEE" w:rsidP="006305B2">
            <w:pPr>
              <w:rPr>
                <w:rFonts w:cstheme="minorHAnsi"/>
              </w:rPr>
            </w:pPr>
            <w:r w:rsidRPr="00BF236A">
              <w:rPr>
                <w:rFonts w:cstheme="minorHAnsi"/>
                <w:snapToGrid w:val="0"/>
              </w:rPr>
              <w:t>Lab W3, Q1</w:t>
            </w:r>
          </w:p>
        </w:tc>
      </w:tr>
      <w:tr w:rsidR="00B03DEE" w:rsidRPr="00AE4DD8" w14:paraId="24298F53" w14:textId="77777777" w:rsidTr="006305B2">
        <w:tc>
          <w:tcPr>
            <w:tcW w:w="731" w:type="dxa"/>
          </w:tcPr>
          <w:p w14:paraId="12275D70" w14:textId="77777777" w:rsidR="00B03DEE" w:rsidRPr="00BF236A" w:rsidRDefault="00B03DEE" w:rsidP="006305B2">
            <w:pPr>
              <w:rPr>
                <w:rFonts w:cstheme="minorHAnsi"/>
              </w:rPr>
            </w:pPr>
            <w:r w:rsidRPr="00BF236A">
              <w:rPr>
                <w:rFonts w:cstheme="minorHAnsi"/>
              </w:rPr>
              <w:t>4</w:t>
            </w:r>
          </w:p>
        </w:tc>
        <w:tc>
          <w:tcPr>
            <w:tcW w:w="1514" w:type="dxa"/>
          </w:tcPr>
          <w:p w14:paraId="0B3840F9" w14:textId="77777777" w:rsidR="00B03DEE" w:rsidRPr="00BF236A" w:rsidRDefault="00B03DEE" w:rsidP="006305B2">
            <w:pPr>
              <w:rPr>
                <w:rFonts w:cstheme="minorHAnsi"/>
              </w:rPr>
            </w:pPr>
            <w:r>
              <w:rPr>
                <w:rFonts w:cstheme="minorHAnsi"/>
              </w:rPr>
              <w:t>9/26,</w:t>
            </w:r>
            <w:r w:rsidRPr="00BF236A">
              <w:rPr>
                <w:rFonts w:cstheme="minorHAnsi"/>
              </w:rPr>
              <w:t xml:space="preserve"> </w:t>
            </w:r>
            <w:r>
              <w:rPr>
                <w:rFonts w:cstheme="minorHAnsi"/>
              </w:rPr>
              <w:t>9</w:t>
            </w:r>
            <w:r w:rsidRPr="00BF236A">
              <w:rPr>
                <w:rFonts w:cstheme="minorHAnsi"/>
              </w:rPr>
              <w:t>/</w:t>
            </w:r>
            <w:r>
              <w:rPr>
                <w:rFonts w:cstheme="minorHAnsi"/>
              </w:rPr>
              <w:t>28</w:t>
            </w:r>
          </w:p>
        </w:tc>
        <w:tc>
          <w:tcPr>
            <w:tcW w:w="2700" w:type="dxa"/>
          </w:tcPr>
          <w:p w14:paraId="0821352D" w14:textId="77777777" w:rsidR="00B03DEE" w:rsidRPr="00BF236A" w:rsidRDefault="00B03DEE" w:rsidP="006305B2">
            <w:pPr>
              <w:rPr>
                <w:rFonts w:cstheme="minorHAnsi"/>
              </w:rPr>
            </w:pPr>
            <w:r w:rsidRPr="00BF236A">
              <w:rPr>
                <w:rFonts w:cstheme="minorHAnsi"/>
                <w:snapToGrid w:val="0"/>
              </w:rPr>
              <w:t>Summarization and functions</w:t>
            </w:r>
          </w:p>
        </w:tc>
        <w:tc>
          <w:tcPr>
            <w:tcW w:w="1260" w:type="dxa"/>
          </w:tcPr>
          <w:p w14:paraId="7D01B2F8" w14:textId="77777777" w:rsidR="00B03DEE" w:rsidRPr="00BF236A" w:rsidRDefault="00B03DEE" w:rsidP="006305B2">
            <w:pPr>
              <w:rPr>
                <w:rFonts w:cstheme="minorHAnsi"/>
              </w:rPr>
            </w:pPr>
            <w:r w:rsidRPr="00BF236A">
              <w:rPr>
                <w:rFonts w:cstheme="minorHAnsi"/>
              </w:rPr>
              <w:t xml:space="preserve">Ch </w:t>
            </w:r>
            <w:r>
              <w:rPr>
                <w:rFonts w:cstheme="minorHAnsi"/>
              </w:rPr>
              <w:t>4</w:t>
            </w:r>
          </w:p>
        </w:tc>
        <w:tc>
          <w:tcPr>
            <w:tcW w:w="3145" w:type="dxa"/>
          </w:tcPr>
          <w:p w14:paraId="453BDA11" w14:textId="77777777" w:rsidR="00B03DEE" w:rsidRPr="00BF236A" w:rsidRDefault="00B03DEE" w:rsidP="006305B2">
            <w:pPr>
              <w:rPr>
                <w:rFonts w:cstheme="minorHAnsi"/>
              </w:rPr>
            </w:pPr>
            <w:r w:rsidRPr="00BF236A">
              <w:rPr>
                <w:rFonts w:cstheme="minorHAnsi"/>
                <w:snapToGrid w:val="0"/>
              </w:rPr>
              <w:t>Lab W4, HW 2</w:t>
            </w:r>
          </w:p>
        </w:tc>
      </w:tr>
      <w:tr w:rsidR="00B03DEE" w:rsidRPr="00AE4DD8" w14:paraId="64130EB8" w14:textId="77777777" w:rsidTr="006305B2">
        <w:tc>
          <w:tcPr>
            <w:tcW w:w="731" w:type="dxa"/>
          </w:tcPr>
          <w:p w14:paraId="696C3220" w14:textId="77777777" w:rsidR="00B03DEE" w:rsidRPr="00BF236A" w:rsidRDefault="00B03DEE" w:rsidP="006305B2">
            <w:pPr>
              <w:rPr>
                <w:rFonts w:cstheme="minorHAnsi"/>
              </w:rPr>
            </w:pPr>
            <w:r w:rsidRPr="00BF236A">
              <w:rPr>
                <w:rFonts w:cstheme="minorHAnsi"/>
              </w:rPr>
              <w:t>5</w:t>
            </w:r>
          </w:p>
        </w:tc>
        <w:tc>
          <w:tcPr>
            <w:tcW w:w="1514" w:type="dxa"/>
          </w:tcPr>
          <w:p w14:paraId="76CBE0B2" w14:textId="77777777" w:rsidR="00B03DEE" w:rsidRPr="00BF236A" w:rsidRDefault="00B03DEE" w:rsidP="006305B2">
            <w:pPr>
              <w:rPr>
                <w:rFonts w:cstheme="minorHAnsi"/>
              </w:rPr>
            </w:pPr>
            <w:r>
              <w:rPr>
                <w:rFonts w:cstheme="minorHAnsi"/>
              </w:rPr>
              <w:t>10/03,</w:t>
            </w:r>
            <w:r w:rsidRPr="00BF236A">
              <w:rPr>
                <w:rFonts w:cstheme="minorHAnsi"/>
              </w:rPr>
              <w:t xml:space="preserve"> </w:t>
            </w:r>
            <w:r>
              <w:rPr>
                <w:rFonts w:cstheme="minorHAnsi"/>
              </w:rPr>
              <w:t>10/05</w:t>
            </w:r>
          </w:p>
        </w:tc>
        <w:tc>
          <w:tcPr>
            <w:tcW w:w="2700" w:type="dxa"/>
          </w:tcPr>
          <w:p w14:paraId="0677FC29" w14:textId="77777777" w:rsidR="00B03DEE" w:rsidRPr="00BF236A" w:rsidRDefault="00B03DEE" w:rsidP="006305B2">
            <w:pPr>
              <w:rPr>
                <w:rFonts w:cstheme="minorHAnsi"/>
              </w:rPr>
            </w:pPr>
            <w:r w:rsidRPr="00BF236A">
              <w:rPr>
                <w:rFonts w:cstheme="minorHAnsi"/>
                <w:snapToGrid w:val="0"/>
              </w:rPr>
              <w:t>Sampling and Inference</w:t>
            </w:r>
          </w:p>
        </w:tc>
        <w:tc>
          <w:tcPr>
            <w:tcW w:w="1260" w:type="dxa"/>
          </w:tcPr>
          <w:p w14:paraId="44116F29" w14:textId="77777777" w:rsidR="00B03DEE" w:rsidRPr="00BF236A" w:rsidRDefault="00B03DEE" w:rsidP="006305B2">
            <w:pPr>
              <w:rPr>
                <w:rFonts w:cstheme="minorHAnsi"/>
              </w:rPr>
            </w:pPr>
            <w:r w:rsidRPr="00BF236A">
              <w:rPr>
                <w:rFonts w:cstheme="minorHAnsi"/>
              </w:rPr>
              <w:t xml:space="preserve">Ch </w:t>
            </w:r>
            <w:r>
              <w:rPr>
                <w:rFonts w:cstheme="minorHAnsi"/>
              </w:rPr>
              <w:t>5</w:t>
            </w:r>
            <w:r w:rsidRPr="00BF236A">
              <w:rPr>
                <w:rFonts w:cstheme="minorHAnsi"/>
              </w:rPr>
              <w:t>-</w:t>
            </w:r>
            <w:r>
              <w:rPr>
                <w:rFonts w:cstheme="minorHAnsi"/>
              </w:rPr>
              <w:t>6</w:t>
            </w:r>
          </w:p>
        </w:tc>
        <w:tc>
          <w:tcPr>
            <w:tcW w:w="3145" w:type="dxa"/>
          </w:tcPr>
          <w:p w14:paraId="6BE24F8F" w14:textId="77777777" w:rsidR="00B03DEE" w:rsidRPr="00BF236A" w:rsidRDefault="00B03DEE" w:rsidP="006305B2">
            <w:pPr>
              <w:rPr>
                <w:rFonts w:cstheme="minorHAnsi"/>
              </w:rPr>
            </w:pPr>
            <w:r w:rsidRPr="00BF236A">
              <w:rPr>
                <w:rFonts w:cstheme="minorHAnsi"/>
              </w:rPr>
              <w:t>Lab W5, Q2</w:t>
            </w:r>
          </w:p>
        </w:tc>
      </w:tr>
      <w:tr w:rsidR="00B03DEE" w:rsidRPr="00AE4DD8" w14:paraId="4C5991F7" w14:textId="77777777" w:rsidTr="006305B2">
        <w:tc>
          <w:tcPr>
            <w:tcW w:w="731" w:type="dxa"/>
          </w:tcPr>
          <w:p w14:paraId="4A2886BB" w14:textId="77777777" w:rsidR="00B03DEE" w:rsidRPr="00BF236A" w:rsidRDefault="00B03DEE" w:rsidP="006305B2">
            <w:pPr>
              <w:rPr>
                <w:rFonts w:cstheme="minorHAnsi"/>
              </w:rPr>
            </w:pPr>
            <w:r w:rsidRPr="00BF236A">
              <w:rPr>
                <w:rFonts w:cstheme="minorHAnsi"/>
              </w:rPr>
              <w:t>6</w:t>
            </w:r>
          </w:p>
        </w:tc>
        <w:tc>
          <w:tcPr>
            <w:tcW w:w="1514" w:type="dxa"/>
          </w:tcPr>
          <w:p w14:paraId="0FC57E44" w14:textId="77777777" w:rsidR="00B03DEE" w:rsidRPr="00BF236A" w:rsidRDefault="00B03DEE" w:rsidP="006305B2">
            <w:pPr>
              <w:rPr>
                <w:rFonts w:cstheme="minorHAnsi"/>
              </w:rPr>
            </w:pPr>
            <w:r>
              <w:rPr>
                <w:rFonts w:cstheme="minorHAnsi"/>
              </w:rPr>
              <w:t>10/10,</w:t>
            </w:r>
            <w:r w:rsidRPr="00BF236A">
              <w:rPr>
                <w:rFonts w:cstheme="minorHAnsi"/>
              </w:rPr>
              <w:t xml:space="preserve"> </w:t>
            </w:r>
            <w:r>
              <w:rPr>
                <w:rFonts w:cstheme="minorHAnsi"/>
              </w:rPr>
              <w:t>10/12</w:t>
            </w:r>
          </w:p>
        </w:tc>
        <w:tc>
          <w:tcPr>
            <w:tcW w:w="2700" w:type="dxa"/>
          </w:tcPr>
          <w:p w14:paraId="2689B160" w14:textId="77777777" w:rsidR="00B03DEE" w:rsidRPr="00BF236A" w:rsidRDefault="00B03DEE" w:rsidP="006305B2">
            <w:pPr>
              <w:rPr>
                <w:rFonts w:cstheme="minorHAnsi"/>
              </w:rPr>
            </w:pPr>
            <w:r w:rsidRPr="00BF236A">
              <w:rPr>
                <w:rFonts w:cstheme="minorHAnsi"/>
                <w:snapToGrid w:val="0"/>
              </w:rPr>
              <w:t>External Data</w:t>
            </w:r>
          </w:p>
        </w:tc>
        <w:tc>
          <w:tcPr>
            <w:tcW w:w="1260" w:type="dxa"/>
          </w:tcPr>
          <w:p w14:paraId="0B666BF9" w14:textId="77777777" w:rsidR="00B03DEE" w:rsidRPr="00BF236A" w:rsidRDefault="00B03DEE" w:rsidP="006305B2">
            <w:pPr>
              <w:rPr>
                <w:rFonts w:cstheme="minorHAnsi"/>
              </w:rPr>
            </w:pPr>
            <w:r w:rsidRPr="00BF236A">
              <w:rPr>
                <w:rFonts w:cstheme="minorHAnsi"/>
              </w:rPr>
              <w:t xml:space="preserve">Ch </w:t>
            </w:r>
            <w:r>
              <w:rPr>
                <w:rFonts w:cstheme="minorHAnsi"/>
              </w:rPr>
              <w:t>7</w:t>
            </w:r>
          </w:p>
        </w:tc>
        <w:tc>
          <w:tcPr>
            <w:tcW w:w="3145" w:type="dxa"/>
          </w:tcPr>
          <w:p w14:paraId="7348D67E" w14:textId="77777777" w:rsidR="00B03DEE" w:rsidRPr="00BF236A" w:rsidRDefault="00B03DEE" w:rsidP="006305B2">
            <w:pPr>
              <w:rPr>
                <w:rFonts w:cstheme="minorHAnsi"/>
              </w:rPr>
            </w:pPr>
            <w:r w:rsidRPr="00BF236A">
              <w:rPr>
                <w:rFonts w:cstheme="minorHAnsi"/>
              </w:rPr>
              <w:t>Lab W6, HW 3</w:t>
            </w:r>
          </w:p>
        </w:tc>
      </w:tr>
      <w:tr w:rsidR="00B03DEE" w:rsidRPr="00AE4DD8" w14:paraId="5F4881C7" w14:textId="77777777" w:rsidTr="006305B2">
        <w:tc>
          <w:tcPr>
            <w:tcW w:w="731" w:type="dxa"/>
          </w:tcPr>
          <w:p w14:paraId="234183AE" w14:textId="77777777" w:rsidR="00B03DEE" w:rsidRPr="00BF236A" w:rsidRDefault="00B03DEE" w:rsidP="006305B2">
            <w:pPr>
              <w:rPr>
                <w:rFonts w:cstheme="minorHAnsi"/>
              </w:rPr>
            </w:pPr>
            <w:r w:rsidRPr="00BF236A">
              <w:rPr>
                <w:rFonts w:cstheme="minorHAnsi"/>
              </w:rPr>
              <w:t>7</w:t>
            </w:r>
          </w:p>
        </w:tc>
        <w:tc>
          <w:tcPr>
            <w:tcW w:w="1514" w:type="dxa"/>
          </w:tcPr>
          <w:p w14:paraId="2365609C" w14:textId="77777777" w:rsidR="00B03DEE" w:rsidRPr="00BF236A" w:rsidRDefault="00B03DEE" w:rsidP="006305B2">
            <w:pPr>
              <w:rPr>
                <w:rFonts w:cstheme="minorHAnsi"/>
              </w:rPr>
            </w:pPr>
            <w:r>
              <w:rPr>
                <w:rFonts w:cstheme="minorHAnsi"/>
              </w:rPr>
              <w:t>10/17,</w:t>
            </w:r>
            <w:r w:rsidRPr="00BF236A">
              <w:rPr>
                <w:rFonts w:cstheme="minorHAnsi"/>
              </w:rPr>
              <w:t xml:space="preserve"> </w:t>
            </w:r>
            <w:r>
              <w:rPr>
                <w:rFonts w:cstheme="minorHAnsi"/>
              </w:rPr>
              <w:t>10/19</w:t>
            </w:r>
          </w:p>
        </w:tc>
        <w:tc>
          <w:tcPr>
            <w:tcW w:w="2700" w:type="dxa"/>
          </w:tcPr>
          <w:p w14:paraId="03381592" w14:textId="77777777" w:rsidR="00B03DEE" w:rsidRPr="00BF236A" w:rsidRDefault="00B03DEE" w:rsidP="006305B2">
            <w:pPr>
              <w:rPr>
                <w:rFonts w:cstheme="minorHAnsi"/>
              </w:rPr>
            </w:pPr>
            <w:r w:rsidRPr="00BF236A">
              <w:rPr>
                <w:rFonts w:cstheme="minorHAnsi"/>
              </w:rPr>
              <w:t>Visualization</w:t>
            </w:r>
          </w:p>
        </w:tc>
        <w:tc>
          <w:tcPr>
            <w:tcW w:w="1260" w:type="dxa"/>
          </w:tcPr>
          <w:p w14:paraId="19A02DCD" w14:textId="77777777" w:rsidR="00B03DEE" w:rsidRPr="00BF236A" w:rsidRDefault="00B03DEE" w:rsidP="006305B2">
            <w:pPr>
              <w:rPr>
                <w:rFonts w:cstheme="minorHAnsi"/>
              </w:rPr>
            </w:pPr>
            <w:r w:rsidRPr="00BF236A">
              <w:rPr>
                <w:rFonts w:cstheme="minorHAnsi"/>
              </w:rPr>
              <w:t xml:space="preserve">Ch </w:t>
            </w:r>
            <w:r>
              <w:rPr>
                <w:rFonts w:cstheme="minorHAnsi"/>
              </w:rPr>
              <w:t>8</w:t>
            </w:r>
          </w:p>
        </w:tc>
        <w:tc>
          <w:tcPr>
            <w:tcW w:w="3145" w:type="dxa"/>
          </w:tcPr>
          <w:p w14:paraId="3109C7F3" w14:textId="77777777" w:rsidR="00B03DEE" w:rsidRPr="00BF236A" w:rsidRDefault="00B03DEE" w:rsidP="006305B2">
            <w:pPr>
              <w:rPr>
                <w:rFonts w:cstheme="minorHAnsi"/>
              </w:rPr>
            </w:pPr>
            <w:r w:rsidRPr="00BF236A">
              <w:rPr>
                <w:rFonts w:cstheme="minorHAnsi"/>
              </w:rPr>
              <w:t>Lab W7, Q3</w:t>
            </w:r>
          </w:p>
        </w:tc>
      </w:tr>
      <w:tr w:rsidR="00B03DEE" w:rsidRPr="00AE4DD8" w14:paraId="58326079" w14:textId="77777777" w:rsidTr="006305B2">
        <w:tc>
          <w:tcPr>
            <w:tcW w:w="731" w:type="dxa"/>
          </w:tcPr>
          <w:p w14:paraId="7BA79A96" w14:textId="77777777" w:rsidR="00B03DEE" w:rsidRPr="00BF236A" w:rsidRDefault="00B03DEE" w:rsidP="006305B2">
            <w:pPr>
              <w:rPr>
                <w:rFonts w:cstheme="minorHAnsi"/>
              </w:rPr>
            </w:pPr>
            <w:r w:rsidRPr="00BF236A">
              <w:rPr>
                <w:rFonts w:cstheme="minorHAnsi"/>
              </w:rPr>
              <w:t>8</w:t>
            </w:r>
          </w:p>
        </w:tc>
        <w:tc>
          <w:tcPr>
            <w:tcW w:w="1514" w:type="dxa"/>
          </w:tcPr>
          <w:p w14:paraId="67E270E3" w14:textId="77777777" w:rsidR="00B03DEE" w:rsidRPr="00BF236A" w:rsidRDefault="00B03DEE" w:rsidP="006305B2">
            <w:pPr>
              <w:rPr>
                <w:rFonts w:cstheme="minorHAnsi"/>
              </w:rPr>
            </w:pPr>
            <w:r>
              <w:rPr>
                <w:rFonts w:cstheme="minorHAnsi"/>
              </w:rPr>
              <w:t>10/24,</w:t>
            </w:r>
            <w:r w:rsidRPr="00BF236A">
              <w:rPr>
                <w:rFonts w:cstheme="minorHAnsi"/>
              </w:rPr>
              <w:t xml:space="preserve"> </w:t>
            </w:r>
            <w:r>
              <w:rPr>
                <w:rFonts w:cstheme="minorHAnsi"/>
              </w:rPr>
              <w:t>10/26</w:t>
            </w:r>
          </w:p>
        </w:tc>
        <w:tc>
          <w:tcPr>
            <w:tcW w:w="2700" w:type="dxa"/>
          </w:tcPr>
          <w:p w14:paraId="7511B32A" w14:textId="77777777" w:rsidR="00B03DEE" w:rsidRPr="00BF236A" w:rsidRDefault="00B03DEE" w:rsidP="006305B2">
            <w:pPr>
              <w:rPr>
                <w:rFonts w:cstheme="minorHAnsi"/>
              </w:rPr>
            </w:pPr>
            <w:r w:rsidRPr="00BF236A">
              <w:rPr>
                <w:rFonts w:cstheme="minorHAnsi"/>
                <w:lang w:val="it-IT"/>
              </w:rPr>
              <w:t xml:space="preserve">Review &amp; </w:t>
            </w:r>
            <w:r w:rsidRPr="00BF236A">
              <w:rPr>
                <w:rFonts w:cstheme="minorHAnsi"/>
              </w:rPr>
              <w:t xml:space="preserve">Midterm </w:t>
            </w:r>
            <w:r w:rsidRPr="00BF236A">
              <w:rPr>
                <w:rFonts w:cstheme="minorHAnsi"/>
                <w:b/>
                <w:bCs/>
              </w:rPr>
              <w:t>(</w:t>
            </w:r>
            <w:r>
              <w:rPr>
                <w:rFonts w:cstheme="minorHAnsi"/>
                <w:b/>
                <w:bCs/>
              </w:rPr>
              <w:t>10</w:t>
            </w:r>
            <w:r w:rsidRPr="00BF236A">
              <w:rPr>
                <w:rFonts w:cstheme="minorHAnsi"/>
                <w:b/>
                <w:bCs/>
              </w:rPr>
              <w:t>/</w:t>
            </w:r>
            <w:r>
              <w:rPr>
                <w:rFonts w:cstheme="minorHAnsi"/>
                <w:b/>
                <w:bCs/>
              </w:rPr>
              <w:t>26</w:t>
            </w:r>
            <w:r w:rsidRPr="00BF236A">
              <w:rPr>
                <w:rFonts w:cstheme="minorHAnsi"/>
                <w:b/>
                <w:bCs/>
              </w:rPr>
              <w:t>)</w:t>
            </w:r>
          </w:p>
        </w:tc>
        <w:tc>
          <w:tcPr>
            <w:tcW w:w="4405" w:type="dxa"/>
            <w:gridSpan w:val="2"/>
          </w:tcPr>
          <w:p w14:paraId="43135861" w14:textId="77777777" w:rsidR="00B03DEE" w:rsidRPr="00BF236A" w:rsidRDefault="00B03DEE" w:rsidP="006305B2">
            <w:pPr>
              <w:rPr>
                <w:rFonts w:cstheme="minorHAnsi"/>
              </w:rPr>
            </w:pPr>
          </w:p>
        </w:tc>
      </w:tr>
      <w:tr w:rsidR="00B03DEE" w:rsidRPr="00AE4DD8" w14:paraId="11F83853" w14:textId="77777777" w:rsidTr="006305B2">
        <w:tc>
          <w:tcPr>
            <w:tcW w:w="731" w:type="dxa"/>
          </w:tcPr>
          <w:p w14:paraId="1FABD6A1" w14:textId="77777777" w:rsidR="00B03DEE" w:rsidRPr="00BF236A" w:rsidRDefault="00B03DEE" w:rsidP="006305B2">
            <w:pPr>
              <w:rPr>
                <w:rFonts w:cstheme="minorHAnsi"/>
              </w:rPr>
            </w:pPr>
            <w:r w:rsidRPr="00BF236A">
              <w:rPr>
                <w:rFonts w:cstheme="minorHAnsi"/>
              </w:rPr>
              <w:t>9</w:t>
            </w:r>
          </w:p>
        </w:tc>
        <w:tc>
          <w:tcPr>
            <w:tcW w:w="1514" w:type="dxa"/>
          </w:tcPr>
          <w:p w14:paraId="1E559BB5" w14:textId="77777777" w:rsidR="00B03DEE" w:rsidRPr="00BF236A" w:rsidRDefault="00B03DEE" w:rsidP="006305B2">
            <w:pPr>
              <w:rPr>
                <w:rFonts w:cstheme="minorHAnsi"/>
              </w:rPr>
            </w:pPr>
            <w:r>
              <w:rPr>
                <w:rFonts w:cstheme="minorHAnsi"/>
              </w:rPr>
              <w:t>10/31,</w:t>
            </w:r>
            <w:r w:rsidRPr="00BF236A">
              <w:rPr>
                <w:rFonts w:cstheme="minorHAnsi"/>
              </w:rPr>
              <w:t xml:space="preserve"> </w:t>
            </w:r>
            <w:r>
              <w:rPr>
                <w:rFonts w:cstheme="minorHAnsi"/>
              </w:rPr>
              <w:t>11/02</w:t>
            </w:r>
          </w:p>
        </w:tc>
        <w:tc>
          <w:tcPr>
            <w:tcW w:w="2700" w:type="dxa"/>
          </w:tcPr>
          <w:p w14:paraId="55433197" w14:textId="77777777" w:rsidR="00B03DEE" w:rsidRPr="00BF236A" w:rsidRDefault="00B03DEE" w:rsidP="006305B2">
            <w:pPr>
              <w:rPr>
                <w:rFonts w:cstheme="minorHAnsi"/>
              </w:rPr>
            </w:pPr>
            <w:r w:rsidRPr="00BF236A">
              <w:rPr>
                <w:rFonts w:cstheme="minorHAnsi"/>
                <w:lang w:val="it-IT"/>
              </w:rPr>
              <w:t>Linear Relations</w:t>
            </w:r>
          </w:p>
        </w:tc>
        <w:tc>
          <w:tcPr>
            <w:tcW w:w="1260" w:type="dxa"/>
          </w:tcPr>
          <w:p w14:paraId="0DD24899" w14:textId="77777777" w:rsidR="00B03DEE" w:rsidRPr="00BF236A" w:rsidRDefault="00B03DEE" w:rsidP="006305B2">
            <w:pPr>
              <w:rPr>
                <w:rFonts w:cstheme="minorHAnsi"/>
              </w:rPr>
            </w:pPr>
            <w:r w:rsidRPr="00BF236A">
              <w:rPr>
                <w:rFonts w:cstheme="minorHAnsi"/>
              </w:rPr>
              <w:t xml:space="preserve">Ch </w:t>
            </w:r>
            <w:r>
              <w:rPr>
                <w:rFonts w:cstheme="minorHAnsi"/>
              </w:rPr>
              <w:t>9</w:t>
            </w:r>
          </w:p>
        </w:tc>
        <w:tc>
          <w:tcPr>
            <w:tcW w:w="3145" w:type="dxa"/>
          </w:tcPr>
          <w:p w14:paraId="5737C7C8" w14:textId="77777777" w:rsidR="00B03DEE" w:rsidRPr="00BF236A" w:rsidRDefault="00B03DEE" w:rsidP="006305B2">
            <w:pPr>
              <w:rPr>
                <w:rFonts w:cstheme="minorHAnsi"/>
              </w:rPr>
            </w:pPr>
            <w:r w:rsidRPr="00BF236A">
              <w:rPr>
                <w:rFonts w:cstheme="minorHAnsi"/>
              </w:rPr>
              <w:t>Lab W9, HW 4</w:t>
            </w:r>
          </w:p>
        </w:tc>
      </w:tr>
      <w:tr w:rsidR="00B03DEE" w:rsidRPr="00AE4DD8" w14:paraId="2E512126" w14:textId="77777777" w:rsidTr="006305B2">
        <w:tc>
          <w:tcPr>
            <w:tcW w:w="731" w:type="dxa"/>
          </w:tcPr>
          <w:p w14:paraId="7A957482" w14:textId="77777777" w:rsidR="00B03DEE" w:rsidRPr="00BF236A" w:rsidRDefault="00B03DEE" w:rsidP="006305B2">
            <w:pPr>
              <w:rPr>
                <w:rFonts w:cstheme="minorHAnsi"/>
              </w:rPr>
            </w:pPr>
            <w:r w:rsidRPr="00BF236A">
              <w:rPr>
                <w:rFonts w:cstheme="minorHAnsi"/>
              </w:rPr>
              <w:t>10</w:t>
            </w:r>
          </w:p>
        </w:tc>
        <w:tc>
          <w:tcPr>
            <w:tcW w:w="1514" w:type="dxa"/>
          </w:tcPr>
          <w:p w14:paraId="52A38D72" w14:textId="77777777" w:rsidR="00B03DEE" w:rsidRPr="00BF236A" w:rsidRDefault="00B03DEE" w:rsidP="006305B2">
            <w:pPr>
              <w:rPr>
                <w:rFonts w:cstheme="minorHAnsi"/>
              </w:rPr>
            </w:pPr>
            <w:r>
              <w:rPr>
                <w:rFonts w:cstheme="minorHAnsi"/>
              </w:rPr>
              <w:t>11/07, 11/09</w:t>
            </w:r>
          </w:p>
        </w:tc>
        <w:tc>
          <w:tcPr>
            <w:tcW w:w="2700" w:type="dxa"/>
          </w:tcPr>
          <w:p w14:paraId="67762FBE" w14:textId="77777777" w:rsidR="00B03DEE" w:rsidRPr="00BF236A" w:rsidRDefault="00B03DEE" w:rsidP="006305B2">
            <w:pPr>
              <w:rPr>
                <w:rFonts w:cstheme="minorHAnsi"/>
              </w:rPr>
            </w:pPr>
            <w:r w:rsidRPr="00BF236A">
              <w:rPr>
                <w:rFonts w:cstheme="minorHAnsi"/>
                <w:lang w:val="it-IT"/>
              </w:rPr>
              <w:t>Linear Relations cont</w:t>
            </w:r>
            <w:r>
              <w:rPr>
                <w:rFonts w:cstheme="minorHAnsi"/>
                <w:lang w:val="it-IT"/>
              </w:rPr>
              <w:t>.</w:t>
            </w:r>
          </w:p>
        </w:tc>
        <w:tc>
          <w:tcPr>
            <w:tcW w:w="1260" w:type="dxa"/>
          </w:tcPr>
          <w:p w14:paraId="3C128A5A" w14:textId="77777777" w:rsidR="00B03DEE" w:rsidRPr="00BF236A" w:rsidRDefault="00B03DEE" w:rsidP="006305B2">
            <w:pPr>
              <w:rPr>
                <w:rFonts w:cstheme="minorHAnsi"/>
              </w:rPr>
            </w:pPr>
            <w:r w:rsidRPr="00BF236A">
              <w:rPr>
                <w:rFonts w:cstheme="minorHAnsi"/>
              </w:rPr>
              <w:t>Ch 1</w:t>
            </w:r>
            <w:r>
              <w:rPr>
                <w:rFonts w:cstheme="minorHAnsi"/>
              </w:rPr>
              <w:t>0</w:t>
            </w:r>
          </w:p>
        </w:tc>
        <w:tc>
          <w:tcPr>
            <w:tcW w:w="3145" w:type="dxa"/>
          </w:tcPr>
          <w:p w14:paraId="2E5281FA" w14:textId="77777777" w:rsidR="00B03DEE" w:rsidRPr="00BF236A" w:rsidRDefault="00B03DEE" w:rsidP="006305B2">
            <w:pPr>
              <w:rPr>
                <w:rFonts w:cstheme="minorHAnsi"/>
              </w:rPr>
            </w:pPr>
            <w:r w:rsidRPr="00BF236A">
              <w:rPr>
                <w:rFonts w:cstheme="minorHAnsi"/>
              </w:rPr>
              <w:t xml:space="preserve">Lab W10, Q4 </w:t>
            </w:r>
          </w:p>
        </w:tc>
      </w:tr>
      <w:tr w:rsidR="00B03DEE" w:rsidRPr="00AE4DD8" w14:paraId="47B6145C" w14:textId="77777777" w:rsidTr="006305B2">
        <w:tc>
          <w:tcPr>
            <w:tcW w:w="731" w:type="dxa"/>
          </w:tcPr>
          <w:p w14:paraId="797173A9" w14:textId="77777777" w:rsidR="00B03DEE" w:rsidRPr="00BF236A" w:rsidRDefault="00B03DEE" w:rsidP="006305B2">
            <w:pPr>
              <w:rPr>
                <w:rFonts w:cstheme="minorHAnsi"/>
              </w:rPr>
            </w:pPr>
            <w:r w:rsidRPr="00BF236A">
              <w:rPr>
                <w:rFonts w:cstheme="minorHAnsi"/>
              </w:rPr>
              <w:t>11</w:t>
            </w:r>
          </w:p>
        </w:tc>
        <w:tc>
          <w:tcPr>
            <w:tcW w:w="1514" w:type="dxa"/>
          </w:tcPr>
          <w:p w14:paraId="106F17D4" w14:textId="77777777" w:rsidR="00B03DEE" w:rsidRPr="00BF236A" w:rsidRDefault="00B03DEE" w:rsidP="006305B2">
            <w:pPr>
              <w:rPr>
                <w:rFonts w:cstheme="minorHAnsi"/>
              </w:rPr>
            </w:pPr>
            <w:r>
              <w:rPr>
                <w:rFonts w:cstheme="minorHAnsi"/>
              </w:rPr>
              <w:t>11/14,</w:t>
            </w:r>
            <w:r w:rsidRPr="00BF236A">
              <w:rPr>
                <w:rFonts w:cstheme="minorHAnsi"/>
              </w:rPr>
              <w:t xml:space="preserve"> </w:t>
            </w:r>
            <w:r>
              <w:rPr>
                <w:rFonts w:cstheme="minorHAnsi"/>
              </w:rPr>
              <w:t>11/16</w:t>
            </w:r>
          </w:p>
        </w:tc>
        <w:tc>
          <w:tcPr>
            <w:tcW w:w="2700" w:type="dxa"/>
          </w:tcPr>
          <w:p w14:paraId="10F1D631" w14:textId="77777777" w:rsidR="00B03DEE" w:rsidRPr="00BF236A" w:rsidRDefault="00B03DEE" w:rsidP="006305B2">
            <w:pPr>
              <w:rPr>
                <w:rFonts w:cstheme="minorHAnsi"/>
              </w:rPr>
            </w:pPr>
            <w:r w:rsidRPr="00BF236A">
              <w:rPr>
                <w:rFonts w:cstheme="minorHAnsi"/>
              </w:rPr>
              <w:t>Rules</w:t>
            </w:r>
            <w:r w:rsidRPr="00BF236A">
              <w:rPr>
                <w:rFonts w:cstheme="minorHAnsi"/>
              </w:rPr>
              <w:tab/>
            </w:r>
          </w:p>
        </w:tc>
        <w:tc>
          <w:tcPr>
            <w:tcW w:w="1260" w:type="dxa"/>
          </w:tcPr>
          <w:p w14:paraId="28B2D5CB" w14:textId="77777777" w:rsidR="00B03DEE" w:rsidRPr="00BF236A" w:rsidRDefault="00B03DEE" w:rsidP="006305B2">
            <w:pPr>
              <w:rPr>
                <w:rFonts w:cstheme="minorHAnsi"/>
              </w:rPr>
            </w:pPr>
            <w:r w:rsidRPr="00BF236A">
              <w:rPr>
                <w:rFonts w:cstheme="minorHAnsi"/>
              </w:rPr>
              <w:t>Ch 1</w:t>
            </w:r>
            <w:r>
              <w:rPr>
                <w:rFonts w:cstheme="minorHAnsi"/>
              </w:rPr>
              <w:t>2</w:t>
            </w:r>
          </w:p>
        </w:tc>
        <w:tc>
          <w:tcPr>
            <w:tcW w:w="3145" w:type="dxa"/>
          </w:tcPr>
          <w:p w14:paraId="6FC084DD" w14:textId="77777777" w:rsidR="00B03DEE" w:rsidRPr="00BF236A" w:rsidRDefault="00B03DEE" w:rsidP="006305B2">
            <w:pPr>
              <w:rPr>
                <w:rFonts w:cstheme="minorHAnsi"/>
              </w:rPr>
            </w:pPr>
            <w:r w:rsidRPr="00BF236A">
              <w:rPr>
                <w:rFonts w:cstheme="minorHAnsi"/>
              </w:rPr>
              <w:t>Lab W11. HW 5</w:t>
            </w:r>
          </w:p>
        </w:tc>
      </w:tr>
      <w:tr w:rsidR="00B03DEE" w:rsidRPr="00AE4DD8" w14:paraId="57982A50" w14:textId="77777777" w:rsidTr="006305B2">
        <w:tc>
          <w:tcPr>
            <w:tcW w:w="731" w:type="dxa"/>
          </w:tcPr>
          <w:p w14:paraId="2F37F3DA" w14:textId="77777777" w:rsidR="00B03DEE" w:rsidRPr="00BF236A" w:rsidRDefault="00B03DEE" w:rsidP="006305B2">
            <w:pPr>
              <w:rPr>
                <w:rFonts w:cstheme="minorHAnsi"/>
              </w:rPr>
            </w:pPr>
            <w:r w:rsidRPr="00BF236A">
              <w:rPr>
                <w:rFonts w:cstheme="minorHAnsi"/>
              </w:rPr>
              <w:t>12</w:t>
            </w:r>
          </w:p>
        </w:tc>
        <w:tc>
          <w:tcPr>
            <w:tcW w:w="1514" w:type="dxa"/>
          </w:tcPr>
          <w:p w14:paraId="1092B14A" w14:textId="77777777" w:rsidR="00B03DEE" w:rsidRPr="00BF236A" w:rsidRDefault="00B03DEE" w:rsidP="006305B2">
            <w:pPr>
              <w:rPr>
                <w:rFonts w:cstheme="minorHAnsi"/>
              </w:rPr>
            </w:pPr>
            <w:r>
              <w:rPr>
                <w:rFonts w:cstheme="minorHAnsi"/>
              </w:rPr>
              <w:t>11/21,</w:t>
            </w:r>
            <w:r w:rsidRPr="00BF236A">
              <w:rPr>
                <w:rFonts w:cstheme="minorHAnsi"/>
              </w:rPr>
              <w:t xml:space="preserve"> </w:t>
            </w:r>
            <w:r w:rsidRPr="00FE5A64">
              <w:rPr>
                <w:rFonts w:cstheme="minorHAnsi"/>
                <w:b/>
                <w:bCs/>
              </w:rPr>
              <w:t>11/23</w:t>
            </w:r>
          </w:p>
        </w:tc>
        <w:tc>
          <w:tcPr>
            <w:tcW w:w="2700" w:type="dxa"/>
          </w:tcPr>
          <w:p w14:paraId="66A8151C" w14:textId="77777777" w:rsidR="00B03DEE" w:rsidRPr="00BF236A" w:rsidRDefault="00B03DEE" w:rsidP="006305B2">
            <w:pPr>
              <w:rPr>
                <w:rFonts w:cstheme="minorHAnsi"/>
              </w:rPr>
            </w:pPr>
            <w:r w:rsidRPr="00BF236A">
              <w:rPr>
                <w:rFonts w:cstheme="minorHAnsi"/>
              </w:rPr>
              <w:t>Vectors</w:t>
            </w:r>
            <w:r>
              <w:rPr>
                <w:rFonts w:cstheme="minorHAnsi"/>
              </w:rPr>
              <w:t>/</w:t>
            </w:r>
            <w:r w:rsidRPr="00B03DEE">
              <w:rPr>
                <w:rFonts w:cstheme="minorHAnsi"/>
                <w:b/>
                <w:bCs/>
              </w:rPr>
              <w:t>Thanksgiving</w:t>
            </w:r>
          </w:p>
        </w:tc>
        <w:tc>
          <w:tcPr>
            <w:tcW w:w="1260" w:type="dxa"/>
          </w:tcPr>
          <w:p w14:paraId="593EB9F9" w14:textId="77777777" w:rsidR="00B03DEE" w:rsidRPr="00BF236A" w:rsidRDefault="00B03DEE" w:rsidP="006305B2">
            <w:pPr>
              <w:rPr>
                <w:rFonts w:cstheme="minorHAnsi"/>
              </w:rPr>
            </w:pPr>
            <w:r w:rsidRPr="00BF236A">
              <w:rPr>
                <w:rFonts w:cstheme="minorHAnsi"/>
              </w:rPr>
              <w:t>Ch 1</w:t>
            </w:r>
            <w:r>
              <w:rPr>
                <w:rFonts w:cstheme="minorHAnsi"/>
              </w:rPr>
              <w:t>1</w:t>
            </w:r>
          </w:p>
        </w:tc>
        <w:tc>
          <w:tcPr>
            <w:tcW w:w="3145" w:type="dxa"/>
          </w:tcPr>
          <w:p w14:paraId="56716763" w14:textId="77777777" w:rsidR="00B03DEE" w:rsidRPr="00BF236A" w:rsidRDefault="00B03DEE" w:rsidP="006305B2">
            <w:pPr>
              <w:rPr>
                <w:rFonts w:cstheme="minorHAnsi"/>
              </w:rPr>
            </w:pPr>
            <w:r w:rsidRPr="00BF236A">
              <w:rPr>
                <w:rFonts w:cstheme="minorHAnsi"/>
              </w:rPr>
              <w:t>Lab W12, Q5</w:t>
            </w:r>
          </w:p>
        </w:tc>
      </w:tr>
      <w:tr w:rsidR="00B03DEE" w:rsidRPr="00AE4DD8" w14:paraId="6A426655" w14:textId="77777777" w:rsidTr="006305B2">
        <w:tc>
          <w:tcPr>
            <w:tcW w:w="731" w:type="dxa"/>
          </w:tcPr>
          <w:p w14:paraId="039C27BE" w14:textId="77777777" w:rsidR="00B03DEE" w:rsidRPr="00BF236A" w:rsidRDefault="00B03DEE" w:rsidP="006305B2">
            <w:pPr>
              <w:rPr>
                <w:rFonts w:cstheme="minorHAnsi"/>
              </w:rPr>
            </w:pPr>
            <w:r w:rsidRPr="00BF236A">
              <w:rPr>
                <w:rFonts w:cstheme="minorHAnsi"/>
              </w:rPr>
              <w:t>13</w:t>
            </w:r>
          </w:p>
        </w:tc>
        <w:tc>
          <w:tcPr>
            <w:tcW w:w="1514" w:type="dxa"/>
          </w:tcPr>
          <w:p w14:paraId="18AD4DFC" w14:textId="77777777" w:rsidR="00B03DEE" w:rsidRPr="00BF236A" w:rsidRDefault="00B03DEE" w:rsidP="006305B2">
            <w:pPr>
              <w:rPr>
                <w:rFonts w:cstheme="minorHAnsi"/>
              </w:rPr>
            </w:pPr>
            <w:r>
              <w:rPr>
                <w:rFonts w:cstheme="minorHAnsi"/>
              </w:rPr>
              <w:t>11/28,</w:t>
            </w:r>
            <w:r w:rsidRPr="00BF236A">
              <w:rPr>
                <w:rFonts w:cstheme="minorHAnsi"/>
              </w:rPr>
              <w:t xml:space="preserve"> </w:t>
            </w:r>
            <w:r>
              <w:rPr>
                <w:rFonts w:cstheme="minorHAnsi"/>
              </w:rPr>
              <w:t>11</w:t>
            </w:r>
            <w:r w:rsidRPr="00BF236A">
              <w:rPr>
                <w:rFonts w:cstheme="minorHAnsi"/>
              </w:rPr>
              <w:t>/</w:t>
            </w:r>
            <w:r>
              <w:rPr>
                <w:rFonts w:cstheme="minorHAnsi"/>
              </w:rPr>
              <w:t>30</w:t>
            </w:r>
          </w:p>
        </w:tc>
        <w:tc>
          <w:tcPr>
            <w:tcW w:w="2700" w:type="dxa"/>
          </w:tcPr>
          <w:p w14:paraId="4B958B99" w14:textId="77777777" w:rsidR="00B03DEE" w:rsidRPr="00BF236A" w:rsidRDefault="00B03DEE" w:rsidP="006305B2">
            <w:pPr>
              <w:rPr>
                <w:rFonts w:cstheme="minorHAnsi"/>
              </w:rPr>
            </w:pPr>
            <w:r>
              <w:rPr>
                <w:rFonts w:cstheme="minorHAnsi"/>
                <w:lang w:val="it-IT"/>
              </w:rPr>
              <w:t xml:space="preserve">Vectors, </w:t>
            </w:r>
            <w:r w:rsidRPr="00BF236A">
              <w:rPr>
                <w:rFonts w:cstheme="minorHAnsi"/>
                <w:lang w:val="it-IT"/>
              </w:rPr>
              <w:t>Predictions</w:t>
            </w:r>
          </w:p>
        </w:tc>
        <w:tc>
          <w:tcPr>
            <w:tcW w:w="1260" w:type="dxa"/>
          </w:tcPr>
          <w:p w14:paraId="43193842" w14:textId="77777777" w:rsidR="00B03DEE" w:rsidRPr="00BF236A" w:rsidRDefault="00B03DEE" w:rsidP="006305B2">
            <w:pPr>
              <w:rPr>
                <w:rFonts w:cstheme="minorHAnsi"/>
              </w:rPr>
            </w:pPr>
            <w:r w:rsidRPr="00BF236A">
              <w:rPr>
                <w:rFonts w:cstheme="minorHAnsi"/>
              </w:rPr>
              <w:t>Ch 1</w:t>
            </w:r>
            <w:r>
              <w:rPr>
                <w:rFonts w:cstheme="minorHAnsi"/>
              </w:rPr>
              <w:t>3</w:t>
            </w:r>
          </w:p>
        </w:tc>
        <w:tc>
          <w:tcPr>
            <w:tcW w:w="3145" w:type="dxa"/>
          </w:tcPr>
          <w:p w14:paraId="39902759" w14:textId="77777777" w:rsidR="00B03DEE" w:rsidRPr="00BF236A" w:rsidRDefault="00B03DEE" w:rsidP="006305B2">
            <w:pPr>
              <w:rPr>
                <w:rFonts w:cstheme="minorHAnsi"/>
              </w:rPr>
            </w:pPr>
            <w:r w:rsidRPr="00BF236A">
              <w:rPr>
                <w:rFonts w:cstheme="minorHAnsi"/>
              </w:rPr>
              <w:t>Lab W13, HW 6</w:t>
            </w:r>
          </w:p>
        </w:tc>
      </w:tr>
      <w:tr w:rsidR="00B03DEE" w:rsidRPr="00AE4DD8" w14:paraId="0751868F" w14:textId="77777777" w:rsidTr="006305B2">
        <w:tc>
          <w:tcPr>
            <w:tcW w:w="731" w:type="dxa"/>
          </w:tcPr>
          <w:p w14:paraId="105CC564" w14:textId="77777777" w:rsidR="00B03DEE" w:rsidRPr="00BF236A" w:rsidRDefault="00B03DEE" w:rsidP="006305B2">
            <w:pPr>
              <w:rPr>
                <w:rFonts w:cstheme="minorHAnsi"/>
              </w:rPr>
            </w:pPr>
            <w:r w:rsidRPr="00BF236A">
              <w:rPr>
                <w:rFonts w:cstheme="minorHAnsi"/>
              </w:rPr>
              <w:t>14</w:t>
            </w:r>
          </w:p>
        </w:tc>
        <w:tc>
          <w:tcPr>
            <w:tcW w:w="1514" w:type="dxa"/>
          </w:tcPr>
          <w:p w14:paraId="520D4021" w14:textId="77777777" w:rsidR="00B03DEE" w:rsidRPr="00BF236A" w:rsidRDefault="00B03DEE" w:rsidP="006305B2">
            <w:pPr>
              <w:rPr>
                <w:rFonts w:cstheme="minorHAnsi"/>
              </w:rPr>
            </w:pPr>
            <w:r>
              <w:rPr>
                <w:rFonts w:cstheme="minorHAnsi"/>
              </w:rPr>
              <w:t>12</w:t>
            </w:r>
            <w:r w:rsidRPr="00BF236A">
              <w:rPr>
                <w:rFonts w:cstheme="minorHAnsi"/>
              </w:rPr>
              <w:t>/0</w:t>
            </w:r>
            <w:r>
              <w:rPr>
                <w:rFonts w:cstheme="minorHAnsi"/>
              </w:rPr>
              <w:t>5, 12</w:t>
            </w:r>
            <w:r w:rsidRPr="00BF236A">
              <w:rPr>
                <w:rFonts w:cstheme="minorHAnsi"/>
              </w:rPr>
              <w:t>/</w:t>
            </w:r>
            <w:r>
              <w:rPr>
                <w:rFonts w:cstheme="minorHAnsi"/>
              </w:rPr>
              <w:t>07</w:t>
            </w:r>
          </w:p>
        </w:tc>
        <w:tc>
          <w:tcPr>
            <w:tcW w:w="2700" w:type="dxa"/>
          </w:tcPr>
          <w:p w14:paraId="616211AC" w14:textId="77777777" w:rsidR="00B03DEE" w:rsidRPr="00BF236A" w:rsidRDefault="00B03DEE" w:rsidP="006305B2">
            <w:pPr>
              <w:rPr>
                <w:rFonts w:cstheme="minorHAnsi"/>
              </w:rPr>
            </w:pPr>
            <w:r w:rsidRPr="00BF236A">
              <w:rPr>
                <w:rFonts w:cstheme="minorHAnsi"/>
              </w:rPr>
              <w:t xml:space="preserve">Text mining, Shiny </w:t>
            </w:r>
          </w:p>
        </w:tc>
        <w:tc>
          <w:tcPr>
            <w:tcW w:w="1260" w:type="dxa"/>
          </w:tcPr>
          <w:p w14:paraId="0A4CCB9B" w14:textId="77777777" w:rsidR="00B03DEE" w:rsidRPr="00BF236A" w:rsidRDefault="00B03DEE" w:rsidP="006305B2">
            <w:pPr>
              <w:rPr>
                <w:rFonts w:cstheme="minorHAnsi"/>
              </w:rPr>
            </w:pPr>
            <w:r w:rsidRPr="00BF236A">
              <w:rPr>
                <w:rFonts w:cstheme="minorHAnsi"/>
              </w:rPr>
              <w:t>Ch 1</w:t>
            </w:r>
            <w:r>
              <w:rPr>
                <w:rFonts w:cstheme="minorHAnsi"/>
              </w:rPr>
              <w:t>4</w:t>
            </w:r>
            <w:r w:rsidRPr="00BF236A">
              <w:rPr>
                <w:rFonts w:cstheme="minorHAnsi"/>
              </w:rPr>
              <w:t>-</w:t>
            </w:r>
            <w:r>
              <w:rPr>
                <w:rFonts w:cstheme="minorHAnsi"/>
              </w:rPr>
              <w:t>15</w:t>
            </w:r>
          </w:p>
        </w:tc>
        <w:tc>
          <w:tcPr>
            <w:tcW w:w="3145" w:type="dxa"/>
          </w:tcPr>
          <w:p w14:paraId="3F2B9DCD" w14:textId="77777777" w:rsidR="00B03DEE" w:rsidRPr="00BF236A" w:rsidRDefault="00B03DEE" w:rsidP="006305B2">
            <w:pPr>
              <w:rPr>
                <w:rFonts w:cstheme="minorHAnsi"/>
              </w:rPr>
            </w:pPr>
            <w:r w:rsidRPr="00BF236A">
              <w:rPr>
                <w:rFonts w:cstheme="minorHAnsi"/>
              </w:rPr>
              <w:t>Lab W14, Q6</w:t>
            </w:r>
          </w:p>
        </w:tc>
      </w:tr>
      <w:tr w:rsidR="00B03DEE" w:rsidRPr="00AE4DD8" w14:paraId="62619208" w14:textId="77777777" w:rsidTr="006305B2">
        <w:tc>
          <w:tcPr>
            <w:tcW w:w="731" w:type="dxa"/>
          </w:tcPr>
          <w:p w14:paraId="5DA3E18E" w14:textId="77777777" w:rsidR="00B03DEE" w:rsidRPr="00BF236A" w:rsidRDefault="00B03DEE" w:rsidP="006305B2">
            <w:pPr>
              <w:rPr>
                <w:rFonts w:cstheme="minorHAnsi"/>
              </w:rPr>
            </w:pPr>
            <w:r w:rsidRPr="00BF236A">
              <w:rPr>
                <w:rFonts w:cstheme="minorHAnsi"/>
              </w:rPr>
              <w:t>15</w:t>
            </w:r>
          </w:p>
        </w:tc>
        <w:tc>
          <w:tcPr>
            <w:tcW w:w="1514" w:type="dxa"/>
          </w:tcPr>
          <w:p w14:paraId="7310FAF8" w14:textId="77777777" w:rsidR="00B03DEE" w:rsidRPr="00BF236A" w:rsidRDefault="00B03DEE" w:rsidP="006305B2">
            <w:pPr>
              <w:rPr>
                <w:rFonts w:cstheme="minorHAnsi"/>
              </w:rPr>
            </w:pPr>
            <w:r>
              <w:rPr>
                <w:rFonts w:cstheme="minorHAnsi"/>
              </w:rPr>
              <w:t>12</w:t>
            </w:r>
            <w:r w:rsidRPr="00BF236A">
              <w:rPr>
                <w:rFonts w:cstheme="minorHAnsi"/>
              </w:rPr>
              <w:t>/</w:t>
            </w:r>
            <w:r>
              <w:rPr>
                <w:rFonts w:cstheme="minorHAnsi"/>
              </w:rPr>
              <w:t>12,</w:t>
            </w:r>
            <w:r w:rsidRPr="00BF236A">
              <w:rPr>
                <w:rFonts w:cstheme="minorHAnsi"/>
              </w:rPr>
              <w:t xml:space="preserve"> </w:t>
            </w:r>
            <w:r>
              <w:rPr>
                <w:rFonts w:cstheme="minorHAnsi"/>
              </w:rPr>
              <w:t>12</w:t>
            </w:r>
            <w:r w:rsidRPr="00BF236A">
              <w:rPr>
                <w:rFonts w:cstheme="minorHAnsi"/>
              </w:rPr>
              <w:t>/</w:t>
            </w:r>
            <w:r>
              <w:rPr>
                <w:rFonts w:cstheme="minorHAnsi"/>
              </w:rPr>
              <w:t>14</w:t>
            </w:r>
          </w:p>
        </w:tc>
        <w:tc>
          <w:tcPr>
            <w:tcW w:w="2700" w:type="dxa"/>
          </w:tcPr>
          <w:p w14:paraId="6D78FBFE" w14:textId="77777777" w:rsidR="00B03DEE" w:rsidRPr="00BF236A" w:rsidRDefault="00B03DEE" w:rsidP="006305B2">
            <w:pPr>
              <w:rPr>
                <w:rFonts w:cstheme="minorHAnsi"/>
              </w:rPr>
            </w:pPr>
            <w:r w:rsidRPr="00BF236A">
              <w:rPr>
                <w:rFonts w:cstheme="minorHAnsi"/>
              </w:rPr>
              <w:t>Catchup and Review</w:t>
            </w:r>
          </w:p>
        </w:tc>
        <w:tc>
          <w:tcPr>
            <w:tcW w:w="1260" w:type="dxa"/>
          </w:tcPr>
          <w:p w14:paraId="556841DF" w14:textId="77777777" w:rsidR="00B03DEE" w:rsidRPr="00BF236A" w:rsidRDefault="00B03DEE" w:rsidP="006305B2">
            <w:pPr>
              <w:rPr>
                <w:rFonts w:cstheme="minorHAnsi"/>
              </w:rPr>
            </w:pPr>
          </w:p>
        </w:tc>
        <w:tc>
          <w:tcPr>
            <w:tcW w:w="3145" w:type="dxa"/>
          </w:tcPr>
          <w:p w14:paraId="1BB3F8EE" w14:textId="77777777" w:rsidR="00B03DEE" w:rsidRPr="00BF236A" w:rsidRDefault="00B03DEE" w:rsidP="006305B2">
            <w:pPr>
              <w:rPr>
                <w:rFonts w:cstheme="minorHAnsi"/>
              </w:rPr>
            </w:pPr>
          </w:p>
        </w:tc>
      </w:tr>
      <w:tr w:rsidR="00B03DEE" w:rsidRPr="00AE4DD8" w14:paraId="2B1E661C" w14:textId="77777777" w:rsidTr="006305B2">
        <w:tc>
          <w:tcPr>
            <w:tcW w:w="731" w:type="dxa"/>
          </w:tcPr>
          <w:p w14:paraId="542C395C" w14:textId="77777777" w:rsidR="00B03DEE" w:rsidRPr="00BF236A" w:rsidRDefault="00B03DEE" w:rsidP="006305B2">
            <w:pPr>
              <w:rPr>
                <w:rFonts w:cstheme="minorHAnsi"/>
              </w:rPr>
            </w:pPr>
            <w:r w:rsidRPr="00BF236A">
              <w:rPr>
                <w:rFonts w:cstheme="minorHAnsi"/>
              </w:rPr>
              <w:t>16</w:t>
            </w:r>
          </w:p>
        </w:tc>
        <w:tc>
          <w:tcPr>
            <w:tcW w:w="1514" w:type="dxa"/>
          </w:tcPr>
          <w:p w14:paraId="3FA1734F" w14:textId="77777777" w:rsidR="00B03DEE" w:rsidRPr="00BF236A" w:rsidRDefault="00B03DEE" w:rsidP="006305B2">
            <w:pPr>
              <w:rPr>
                <w:rFonts w:cstheme="minorHAnsi"/>
                <w:b/>
                <w:bCs/>
              </w:rPr>
            </w:pPr>
            <w:r>
              <w:rPr>
                <w:rFonts w:cstheme="minorHAnsi"/>
                <w:b/>
                <w:bCs/>
              </w:rPr>
              <w:t>12/21</w:t>
            </w:r>
          </w:p>
        </w:tc>
        <w:tc>
          <w:tcPr>
            <w:tcW w:w="2700" w:type="dxa"/>
          </w:tcPr>
          <w:p w14:paraId="2FD18554" w14:textId="77777777" w:rsidR="00B03DEE" w:rsidRPr="00BF236A" w:rsidRDefault="00B03DEE" w:rsidP="006305B2">
            <w:pPr>
              <w:rPr>
                <w:rFonts w:cstheme="minorHAnsi"/>
              </w:rPr>
            </w:pPr>
            <w:r w:rsidRPr="00B03DEE">
              <w:rPr>
                <w:rFonts w:cstheme="minorHAnsi"/>
                <w:b/>
                <w:bCs/>
              </w:rPr>
              <w:t>FINAL</w:t>
            </w:r>
            <w:r w:rsidRPr="00BF236A">
              <w:rPr>
                <w:rFonts w:cstheme="minorHAnsi"/>
              </w:rPr>
              <w:t xml:space="preserve"> </w:t>
            </w:r>
            <w:r>
              <w:rPr>
                <w:rFonts w:cstheme="minorHAnsi"/>
              </w:rPr>
              <w:t xml:space="preserve">10:15 am  </w:t>
            </w:r>
            <w:r w:rsidRPr="00BF236A">
              <w:rPr>
                <w:rFonts w:cstheme="minorHAnsi"/>
              </w:rPr>
              <w:t>-</w:t>
            </w:r>
            <w:r>
              <w:rPr>
                <w:rFonts w:cstheme="minorHAnsi"/>
              </w:rPr>
              <w:t xml:space="preserve"> 12</w:t>
            </w:r>
            <w:r w:rsidRPr="00BF236A">
              <w:rPr>
                <w:rFonts w:cstheme="minorHAnsi"/>
              </w:rPr>
              <w:t>:</w:t>
            </w:r>
            <w:r>
              <w:rPr>
                <w:rFonts w:cstheme="minorHAnsi"/>
              </w:rPr>
              <w:t>15</w:t>
            </w:r>
            <w:r w:rsidRPr="00BF236A">
              <w:rPr>
                <w:rFonts w:cstheme="minorHAnsi"/>
              </w:rPr>
              <w:t xml:space="preserve"> </w:t>
            </w:r>
            <w:r>
              <w:rPr>
                <w:rFonts w:cstheme="minorHAnsi"/>
              </w:rPr>
              <w:t>pm</w:t>
            </w:r>
          </w:p>
        </w:tc>
        <w:tc>
          <w:tcPr>
            <w:tcW w:w="4405" w:type="dxa"/>
            <w:gridSpan w:val="2"/>
          </w:tcPr>
          <w:p w14:paraId="13F4A303" w14:textId="77777777" w:rsidR="00B03DEE" w:rsidRPr="00BF236A" w:rsidRDefault="00B03DEE" w:rsidP="006305B2">
            <w:pPr>
              <w:rPr>
                <w:rFonts w:cstheme="minorHAnsi"/>
              </w:rPr>
            </w:pPr>
          </w:p>
        </w:tc>
      </w:tr>
    </w:tbl>
    <w:p w14:paraId="4D73240E" w14:textId="77777777" w:rsidR="00B03DEE" w:rsidRPr="00BF236A" w:rsidRDefault="00B03DEE" w:rsidP="00B03DEE">
      <w:pPr>
        <w:ind w:left="720"/>
        <w:rPr>
          <w:rFonts w:cstheme="minorHAnsi"/>
          <w:b/>
        </w:rPr>
      </w:pPr>
      <w:r w:rsidRPr="00BF236A">
        <w:rPr>
          <w:rFonts w:cstheme="minorHAnsi"/>
          <w:b/>
        </w:rPr>
        <w:t xml:space="preserve">Schedule Footnotes: </w:t>
      </w:r>
    </w:p>
    <w:p w14:paraId="553B0B58" w14:textId="77777777" w:rsidR="00B03DEE" w:rsidRPr="00BF236A" w:rsidRDefault="00B03DEE" w:rsidP="00B03DEE">
      <w:pPr>
        <w:pStyle w:val="ListParagraph"/>
        <w:numPr>
          <w:ilvl w:val="0"/>
          <w:numId w:val="36"/>
        </w:numPr>
        <w:rPr>
          <w:rFonts w:cstheme="minorHAnsi"/>
          <w:lang w:val="fr-FR"/>
        </w:rPr>
      </w:pPr>
      <w:r w:rsidRPr="00BF236A">
        <w:rPr>
          <w:rFonts w:cstheme="minorHAnsi"/>
          <w:lang w:val="fr-FR"/>
        </w:rPr>
        <w:t>This schedule is a guide to the coverage of topics. The instructor reserves the right to alter the presentation schedule as necessary to benefit the class.</w:t>
      </w:r>
    </w:p>
    <w:p w14:paraId="552F1C23" w14:textId="77777777" w:rsidR="00B03DEE" w:rsidRPr="00BF236A" w:rsidRDefault="00B03DEE" w:rsidP="00B03DEE">
      <w:pPr>
        <w:widowControl w:val="0"/>
        <w:numPr>
          <w:ilvl w:val="0"/>
          <w:numId w:val="35"/>
        </w:numPr>
        <w:rPr>
          <w:rFonts w:cstheme="minorHAnsi"/>
        </w:rPr>
      </w:pPr>
      <w:r w:rsidRPr="00BF236A">
        <w:rPr>
          <w:rFonts w:cstheme="minorHAnsi"/>
        </w:rPr>
        <w:t>Number of labs, homeworks and quizzes may be adjusted as necessary.</w:t>
      </w:r>
    </w:p>
    <w:p w14:paraId="307C9410" w14:textId="3AA90F57" w:rsidR="009A0B2F" w:rsidRDefault="00B03DEE" w:rsidP="009A0B2F">
      <w:pPr>
        <w:widowControl w:val="0"/>
        <w:numPr>
          <w:ilvl w:val="0"/>
          <w:numId w:val="35"/>
        </w:numPr>
        <w:rPr>
          <w:rFonts w:cstheme="minorHAnsi"/>
        </w:rPr>
      </w:pPr>
      <w:r w:rsidRPr="00BF236A">
        <w:rPr>
          <w:rFonts w:cstheme="minorHAnsi"/>
        </w:rPr>
        <w:t xml:space="preserve">Labs </w:t>
      </w:r>
      <w:r>
        <w:rPr>
          <w:rFonts w:cstheme="minorHAnsi"/>
        </w:rPr>
        <w:t>are usually</w:t>
      </w:r>
      <w:r w:rsidRPr="00BF236A">
        <w:rPr>
          <w:rFonts w:cstheme="minorHAnsi"/>
        </w:rPr>
        <w:t xml:space="preserve"> split; e.g. Lab W1 -&gt; Lab W1a &amp; Lab W1b</w:t>
      </w:r>
    </w:p>
    <w:p w14:paraId="5319E889" w14:textId="77777777" w:rsidR="00C665DE" w:rsidRPr="00C665DE" w:rsidRDefault="00C665DE" w:rsidP="00C665DE">
      <w:pPr>
        <w:pStyle w:val="ListParagraph"/>
        <w:numPr>
          <w:ilvl w:val="0"/>
          <w:numId w:val="35"/>
        </w:numPr>
        <w:rPr>
          <w:rFonts w:cstheme="minorHAnsi"/>
        </w:rPr>
      </w:pPr>
      <w:r w:rsidRPr="00C665DE">
        <w:rPr>
          <w:rFonts w:cstheme="minorHAnsi"/>
        </w:rPr>
        <w:t>Smiley Professional Events – There are NO Pro Events required for this class.</w:t>
      </w:r>
    </w:p>
    <w:p w14:paraId="4092C194" w14:textId="77777777" w:rsidR="00C665DE" w:rsidRPr="00B03DEE" w:rsidRDefault="00C665DE" w:rsidP="00C665DE">
      <w:pPr>
        <w:widowControl w:val="0"/>
        <w:rPr>
          <w:rFonts w:cstheme="minorHAnsi"/>
        </w:rPr>
      </w:pPr>
    </w:p>
    <w:p w14:paraId="68207A58" w14:textId="067C3E85"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AC75C9" w:rsidR="00A63ABF" w:rsidRPr="002F7E51" w:rsidRDefault="00605C04" w:rsidP="004E3ABB">
            <w:pPr>
              <w:rPr>
                <w:rFonts w:cstheme="minorHAnsi"/>
              </w:rPr>
            </w:pPr>
            <w:r>
              <w:rPr>
                <w:rFonts w:cstheme="minorHAnsi"/>
              </w:rPr>
              <w:t>Actual dates and deadlines are posted on Canvas.  In a few circumstances, the instructor reserves the right to extend the deadlines.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6"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7" w:history="1">
              <w:r w:rsidR="003B76EF">
                <w:rPr>
                  <w:rStyle w:val="Hyperlink"/>
                </w:rPr>
                <w:t>UW Legal and Policy Information.</w:t>
              </w:r>
            </w:hyperlink>
            <w:bookmarkStart w:id="3"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 xml:space="preserve">Examinations or other procedures used for </w:t>
            </w:r>
            <w:r w:rsidRPr="00251A4B">
              <w:lastRenderedPageBreak/>
              <w:t>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3"/>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8"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9"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31"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2"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3"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4"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5"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6"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7"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4"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8"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9" w:history="1">
              <w:r w:rsidR="002C6EB6">
                <w:rPr>
                  <w:rStyle w:val="Hyperlink"/>
                  <w:rFonts w:asciiTheme="minorHAnsi" w:hAnsiTheme="minorHAnsi" w:cstheme="minorHAnsi"/>
                  <w:b w:val="0"/>
                  <w:spacing w:val="0"/>
                  <w:sz w:val="22"/>
                  <w:szCs w:val="22"/>
                </w:rPr>
                <w:t>UWSP Office of the Dean of Students.</w:t>
              </w:r>
            </w:hyperlink>
          </w:p>
          <w:bookmarkEnd w:id="4"/>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40"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41"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2"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3"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4"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5"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6"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7"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lastRenderedPageBreak/>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8"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9"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50"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2330" w14:textId="77777777" w:rsidR="00157207" w:rsidRDefault="00157207" w:rsidP="00C35C23">
      <w:r>
        <w:separator/>
      </w:r>
    </w:p>
  </w:endnote>
  <w:endnote w:type="continuationSeparator" w:id="0">
    <w:p w14:paraId="67DEF9CF" w14:textId="77777777" w:rsidR="00157207" w:rsidRDefault="0015720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DE0C979"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82C9E">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6713" w14:textId="77777777" w:rsidR="00157207" w:rsidRDefault="00157207" w:rsidP="00C35C23">
      <w:r>
        <w:separator/>
      </w:r>
    </w:p>
  </w:footnote>
  <w:footnote w:type="continuationSeparator" w:id="0">
    <w:p w14:paraId="65773D73" w14:textId="77777777" w:rsidR="00157207" w:rsidRDefault="0015720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26329"/>
    <w:multiLevelType w:val="hybridMultilevel"/>
    <w:tmpl w:val="0498B07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466F5"/>
    <w:multiLevelType w:val="hybridMultilevel"/>
    <w:tmpl w:val="F878E06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97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71ABD"/>
    <w:multiLevelType w:val="hybridMultilevel"/>
    <w:tmpl w:val="ED06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D3035"/>
    <w:multiLevelType w:val="hybridMultilevel"/>
    <w:tmpl w:val="6DD62296"/>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B15023E"/>
    <w:multiLevelType w:val="hybridMultilevel"/>
    <w:tmpl w:val="DADE0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0"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015D3"/>
    <w:multiLevelType w:val="multilevel"/>
    <w:tmpl w:val="C8B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7"/>
  </w:num>
  <w:num w:numId="3" w16cid:durableId="1366755919">
    <w:abstractNumId w:val="12"/>
  </w:num>
  <w:num w:numId="4" w16cid:durableId="1911883373">
    <w:abstractNumId w:val="16"/>
  </w:num>
  <w:num w:numId="5" w16cid:durableId="1826241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2"/>
  </w:num>
  <w:num w:numId="8" w16cid:durableId="14307361">
    <w:abstractNumId w:val="12"/>
  </w:num>
  <w:num w:numId="9" w16cid:durableId="85083527">
    <w:abstractNumId w:val="12"/>
  </w:num>
  <w:num w:numId="10" w16cid:durableId="1231497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2"/>
  </w:num>
  <w:num w:numId="12" w16cid:durableId="1175849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11"/>
  </w:num>
  <w:num w:numId="15" w16cid:durableId="1738436501">
    <w:abstractNumId w:val="14"/>
  </w:num>
  <w:num w:numId="16" w16cid:durableId="1615400467">
    <w:abstractNumId w:val="8"/>
  </w:num>
  <w:num w:numId="17" w16cid:durableId="504445898">
    <w:abstractNumId w:val="13"/>
  </w:num>
  <w:num w:numId="18" w16cid:durableId="360715852">
    <w:abstractNumId w:val="9"/>
  </w:num>
  <w:num w:numId="19" w16cid:durableId="6748469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5"/>
  </w:num>
  <w:num w:numId="23" w16cid:durableId="64422060">
    <w:abstractNumId w:val="25"/>
  </w:num>
  <w:num w:numId="24" w16cid:durableId="1604461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26"/>
  </w:num>
  <w:num w:numId="27" w16cid:durableId="100564690">
    <w:abstractNumId w:val="2"/>
  </w:num>
  <w:num w:numId="28" w16cid:durableId="1407999070">
    <w:abstractNumId w:val="24"/>
  </w:num>
  <w:num w:numId="29" w16cid:durableId="1671983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2"/>
  </w:num>
  <w:num w:numId="32" w16cid:durableId="2039769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22"/>
  </w:num>
  <w:num w:numId="34" w16cid:durableId="1159885089">
    <w:abstractNumId w:val="21"/>
  </w:num>
  <w:num w:numId="35" w16cid:durableId="758137642">
    <w:abstractNumId w:val="20"/>
  </w:num>
  <w:num w:numId="36" w16cid:durableId="2008631236">
    <w:abstractNumId w:val="4"/>
  </w:num>
  <w:num w:numId="37" w16cid:durableId="837423880">
    <w:abstractNumId w:val="19"/>
  </w:num>
  <w:num w:numId="38" w16cid:durableId="1349529968">
    <w:abstractNumId w:val="23"/>
  </w:num>
  <w:num w:numId="39" w16cid:durableId="1751341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5886708">
    <w:abstractNumId w:val="3"/>
  </w:num>
  <w:num w:numId="41" w16cid:durableId="14631147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5350018">
    <w:abstractNumId w:val="15"/>
  </w:num>
  <w:num w:numId="43" w16cid:durableId="668797087">
    <w:abstractNumId w:val="18"/>
  </w:num>
  <w:num w:numId="44" w16cid:durableId="68112986">
    <w:abstractNumId w:val="10"/>
  </w:num>
  <w:num w:numId="45" w16cid:durableId="1809006502">
    <w:abstractNumId w:val="6"/>
  </w:num>
  <w:num w:numId="46" w16cid:durableId="5868902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7CA2"/>
    <w:rsid w:val="00027609"/>
    <w:rsid w:val="000527FB"/>
    <w:rsid w:val="00076465"/>
    <w:rsid w:val="000819C4"/>
    <w:rsid w:val="000A0480"/>
    <w:rsid w:val="000B19F9"/>
    <w:rsid w:val="000B3394"/>
    <w:rsid w:val="000C4D9A"/>
    <w:rsid w:val="000D2A14"/>
    <w:rsid w:val="000D7A97"/>
    <w:rsid w:val="000E14C3"/>
    <w:rsid w:val="000F044E"/>
    <w:rsid w:val="000F3624"/>
    <w:rsid w:val="0010406F"/>
    <w:rsid w:val="00115998"/>
    <w:rsid w:val="001206E1"/>
    <w:rsid w:val="0013138B"/>
    <w:rsid w:val="001509D4"/>
    <w:rsid w:val="00157207"/>
    <w:rsid w:val="001A23DD"/>
    <w:rsid w:val="001B7D92"/>
    <w:rsid w:val="001C647B"/>
    <w:rsid w:val="001C697E"/>
    <w:rsid w:val="001D308C"/>
    <w:rsid w:val="001F29BB"/>
    <w:rsid w:val="001F7957"/>
    <w:rsid w:val="0020212B"/>
    <w:rsid w:val="00203D63"/>
    <w:rsid w:val="00204307"/>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51ED7"/>
    <w:rsid w:val="003552AC"/>
    <w:rsid w:val="00360D85"/>
    <w:rsid w:val="0039799E"/>
    <w:rsid w:val="003B03F9"/>
    <w:rsid w:val="003B76EF"/>
    <w:rsid w:val="003C083B"/>
    <w:rsid w:val="003F062B"/>
    <w:rsid w:val="003F1849"/>
    <w:rsid w:val="003F1AE1"/>
    <w:rsid w:val="00405A5D"/>
    <w:rsid w:val="00465F35"/>
    <w:rsid w:val="004706F5"/>
    <w:rsid w:val="00480B73"/>
    <w:rsid w:val="004E3ABB"/>
    <w:rsid w:val="004F2229"/>
    <w:rsid w:val="005357A6"/>
    <w:rsid w:val="005559AF"/>
    <w:rsid w:val="005578A5"/>
    <w:rsid w:val="005C4C22"/>
    <w:rsid w:val="005E20D8"/>
    <w:rsid w:val="005F6504"/>
    <w:rsid w:val="00605C04"/>
    <w:rsid w:val="00610694"/>
    <w:rsid w:val="00615E3A"/>
    <w:rsid w:val="006237C1"/>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05FF"/>
    <w:rsid w:val="008B1CB9"/>
    <w:rsid w:val="008B2CD7"/>
    <w:rsid w:val="008C3F46"/>
    <w:rsid w:val="008C6FE3"/>
    <w:rsid w:val="008D4407"/>
    <w:rsid w:val="00900AB3"/>
    <w:rsid w:val="0092128F"/>
    <w:rsid w:val="00935F88"/>
    <w:rsid w:val="009446FE"/>
    <w:rsid w:val="009535AA"/>
    <w:rsid w:val="00995C16"/>
    <w:rsid w:val="009A0912"/>
    <w:rsid w:val="009A0B2F"/>
    <w:rsid w:val="009A3693"/>
    <w:rsid w:val="009A46C4"/>
    <w:rsid w:val="009B7902"/>
    <w:rsid w:val="009C3544"/>
    <w:rsid w:val="009E1661"/>
    <w:rsid w:val="009E6DE9"/>
    <w:rsid w:val="009F0FFE"/>
    <w:rsid w:val="009F315B"/>
    <w:rsid w:val="009F7EB9"/>
    <w:rsid w:val="00A1057D"/>
    <w:rsid w:val="00A12CB1"/>
    <w:rsid w:val="00A259B3"/>
    <w:rsid w:val="00A47958"/>
    <w:rsid w:val="00A63ABF"/>
    <w:rsid w:val="00A82C9E"/>
    <w:rsid w:val="00A837A8"/>
    <w:rsid w:val="00A846A4"/>
    <w:rsid w:val="00A877E0"/>
    <w:rsid w:val="00AA3634"/>
    <w:rsid w:val="00AA6DE0"/>
    <w:rsid w:val="00AC7ADA"/>
    <w:rsid w:val="00AD412D"/>
    <w:rsid w:val="00AE0A98"/>
    <w:rsid w:val="00AE2A39"/>
    <w:rsid w:val="00B03DEE"/>
    <w:rsid w:val="00B10BC3"/>
    <w:rsid w:val="00B2465A"/>
    <w:rsid w:val="00B35819"/>
    <w:rsid w:val="00B40244"/>
    <w:rsid w:val="00B415C5"/>
    <w:rsid w:val="00B43293"/>
    <w:rsid w:val="00BA1CE4"/>
    <w:rsid w:val="00BA368E"/>
    <w:rsid w:val="00BA62CF"/>
    <w:rsid w:val="00BE7751"/>
    <w:rsid w:val="00C07D48"/>
    <w:rsid w:val="00C13103"/>
    <w:rsid w:val="00C20C57"/>
    <w:rsid w:val="00C3030B"/>
    <w:rsid w:val="00C35C23"/>
    <w:rsid w:val="00C50583"/>
    <w:rsid w:val="00C665DE"/>
    <w:rsid w:val="00C83888"/>
    <w:rsid w:val="00C84B15"/>
    <w:rsid w:val="00C85118"/>
    <w:rsid w:val="00C946F0"/>
    <w:rsid w:val="00CA4C51"/>
    <w:rsid w:val="00CA4E51"/>
    <w:rsid w:val="00CE1360"/>
    <w:rsid w:val="00CF2F84"/>
    <w:rsid w:val="00D02B99"/>
    <w:rsid w:val="00D116C8"/>
    <w:rsid w:val="00D20312"/>
    <w:rsid w:val="00D41ABF"/>
    <w:rsid w:val="00D5624E"/>
    <w:rsid w:val="00D57096"/>
    <w:rsid w:val="00D67BE8"/>
    <w:rsid w:val="00D87241"/>
    <w:rsid w:val="00D90D49"/>
    <w:rsid w:val="00DB0AFB"/>
    <w:rsid w:val="00DC44C6"/>
    <w:rsid w:val="00DF1ABA"/>
    <w:rsid w:val="00DF7308"/>
    <w:rsid w:val="00E10416"/>
    <w:rsid w:val="00E13D04"/>
    <w:rsid w:val="00E25846"/>
    <w:rsid w:val="00E306C0"/>
    <w:rsid w:val="00E47F79"/>
    <w:rsid w:val="00F120EC"/>
    <w:rsid w:val="00F21FD9"/>
    <w:rsid w:val="00F615CA"/>
    <w:rsid w:val="00F65B71"/>
    <w:rsid w:val="00F71905"/>
    <w:rsid w:val="00F76537"/>
    <w:rsid w:val="00F975E1"/>
    <w:rsid w:val="00FA06B8"/>
    <w:rsid w:val="00FA2FD2"/>
    <w:rsid w:val="00FA5AF2"/>
    <w:rsid w:val="00FC2D43"/>
    <w:rsid w:val="00FD5620"/>
    <w:rsid w:val="00FD6E0D"/>
    <w:rsid w:val="00FD7167"/>
    <w:rsid w:val="00FE00ED"/>
    <w:rsid w:val="00FE4257"/>
    <w:rsid w:val="00FE4722"/>
    <w:rsid w:val="00FE5A64"/>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customStyle="1" w:styleId="xmsonormal">
    <w:name w:val="x_msonormal"/>
    <w:basedOn w:val="Normal"/>
    <w:rsid w:val="000B19F9"/>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0B19F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03DEE"/>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B03DEE"/>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4193492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2122155029?pwd=WkV5a3kzTy96RXp2ZEE5cXhuMncvQT09" TargetMode="External"/><Relationship Id="rId18" Type="http://schemas.openxmlformats.org/officeDocument/2006/relationships/hyperlink" Target="https://community.canvaslms.com/docs/DOC-10701"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www.uwsp.edu/dos/Pages/default.aspx" TargetMode="External"/><Relationship Id="rId21" Type="http://schemas.openxmlformats.org/officeDocument/2006/relationships/hyperlink" Target="mailto:techhelp@uwsp.edu" TargetMode="External"/><Relationship Id="rId34" Type="http://schemas.openxmlformats.org/officeDocument/2006/relationships/hyperlink" Target="https://docs.legis.wisconsin.gov/code/admin_code/uws/22" TargetMode="External"/><Relationship Id="rId42" Type="http://schemas.openxmlformats.org/officeDocument/2006/relationships/hyperlink" Target="https://catalog.uwsp.edu/content.php?catoid=10&amp;navoid=422" TargetMode="External"/><Relationship Id="rId47" Type="http://schemas.openxmlformats.org/officeDocument/2006/relationships/hyperlink" Target="https://www.uwsp.edu/dos/Pages/stu-conduct.aspx" TargetMode="External"/><Relationship Id="rId50" Type="http://schemas.openxmlformats.org/officeDocument/2006/relationships/hyperlink" Target="https://www.uwsp.edu/online/Pages/Privacy-and-Accessibility-Links.aspx"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wsp.edu" TargetMode="External"/><Relationship Id="rId29" Type="http://schemas.openxmlformats.org/officeDocument/2006/relationships/hyperlink" Target="http://www.uwsp.edu/drc" TargetMode="External"/><Relationship Id="rId11" Type="http://schemas.openxmlformats.org/officeDocument/2006/relationships/image" Target="media/image1.png"/><Relationship Id="rId24" Type="http://schemas.openxmlformats.org/officeDocument/2006/relationships/hyperlink" Target="https://www3.uwsp.edu/tlc/Pages/TechEssentials.aspx" TargetMode="External"/><Relationship Id="rId32" Type="http://schemas.openxmlformats.org/officeDocument/2006/relationships/hyperlink" Target="mailto:dos@uwsp.edu" TargetMode="External"/><Relationship Id="rId37" Type="http://schemas.openxmlformats.org/officeDocument/2006/relationships/hyperlink" Target="http://www.uwsp.edu/counseling/Pages/default.aspx" TargetMode="External"/><Relationship Id="rId40" Type="http://schemas.openxmlformats.org/officeDocument/2006/relationships/hyperlink" Target="https://www.uwsp.edu/dos/Pages/Anonymous-Report.aspx" TargetMode="External"/><Relationship Id="rId45" Type="http://schemas.openxmlformats.org/officeDocument/2006/relationships/hyperlink" Target="https://docs.legis.wisconsin.gov/code/admin_code/uws/14"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s://community.canvaslms.com/docs/DOC-38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e.sagepub.com/saltz1e" TargetMode="External"/><Relationship Id="rId22" Type="http://schemas.openxmlformats.org/officeDocument/2006/relationships/hyperlink" Target="https://www.uwsp.edu/infotech/Pages/ServiceDesk/default.aspx"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s://www.uwsp.edu/tlc/Pages/default.aspx" TargetMode="External"/><Relationship Id="rId43" Type="http://schemas.openxmlformats.org/officeDocument/2006/relationships/hyperlink" Target="https://www.uwsp.edu/regrec/Pages/Attendance-Policy.aspx" TargetMode="External"/><Relationship Id="rId48" Type="http://schemas.openxmlformats.org/officeDocument/2006/relationships/hyperlink" Target="https://www.wisconsin.edu/dle/external-application-integration-requests/"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hyperlink" Target="https://www.uwsp.edu/online/Pages/Online%20Student%20Orientation.aspx" TargetMode="External"/><Relationship Id="rId33" Type="http://schemas.openxmlformats.org/officeDocument/2006/relationships/hyperlink" Target="https://www.uwsp.edu/equity-diversity-inclusion/?_ga=2.153240891.2061676798.1662211020-1646716202.1584973873" TargetMode="External"/><Relationship Id="rId38" Type="http://schemas.openxmlformats.org/officeDocument/2006/relationships/hyperlink" Target="https://www3.uwsp.edu/dos/Pages/resources.aspx" TargetMode="External"/><Relationship Id="rId46" Type="http://schemas.openxmlformats.org/officeDocument/2006/relationships/hyperlink" Target="https://www.uwsp.edu/acadaff/Pages/gradeReview.aspx" TargetMode="External"/><Relationship Id="rId59" Type="http://schemas.openxmlformats.org/officeDocument/2006/relationships/theme" Target="theme/theme1.xml"/><Relationship Id="rId20" Type="http://schemas.openxmlformats.org/officeDocument/2006/relationships/hyperlink" Target="https://uws.instructure.com/courses/45767" TargetMode="External"/><Relationship Id="rId41" Type="http://schemas.openxmlformats.org/officeDocument/2006/relationships/hyperlink" Target="https://www3.uwsp.edu/emergency/Documents/UWSP%20Emergency%20Guidebook.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udy.sagepub.com/saltz/student-resources/video-and-multimedia" TargetMode="External"/><Relationship Id="rId23" Type="http://schemas.openxmlformats.org/officeDocument/2006/relationships/hyperlink" Target="https://www.uwsp.edu/online/Pages/Student-Support.aspx" TargetMode="External"/><Relationship Id="rId28" Type="http://schemas.openxmlformats.org/officeDocument/2006/relationships/hyperlink" Target="mailto:drc@uwsp.edu" TargetMode="External"/><Relationship Id="rId36" Type="http://schemas.openxmlformats.org/officeDocument/2006/relationships/hyperlink" Target="http://www.uwsp.edu/stuhealth/Pages/default.aspx" TargetMode="External"/><Relationship Id="rId49" Type="http://schemas.openxmlformats.org/officeDocument/2006/relationships/hyperlink" Target="https://www.uwsp.edu/online/Pages/Privacy-and-Accessibility-Links.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uwsp.edu/hbrt/Pages/default.aspx" TargetMode="External"/><Relationship Id="rId44" Type="http://schemas.openxmlformats.org/officeDocument/2006/relationships/hyperlink" Target="https://catalog.uwsp.edu/content.php?catoid=11&amp;navoid=431&amp;hl=add%2Fdrop&amp;returnto=search" TargetMode="External"/><Relationship Id="rId5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305F4"/>
    <w:rsid w:val="00217356"/>
    <w:rsid w:val="002256DD"/>
    <w:rsid w:val="002C629E"/>
    <w:rsid w:val="004A3135"/>
    <w:rsid w:val="005D4E55"/>
    <w:rsid w:val="00BF5D3F"/>
    <w:rsid w:val="00D54127"/>
    <w:rsid w:val="00E06A13"/>
    <w:rsid w:val="00E7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101</Number>
    <Section xmlns="409cf07c-705a-4568-bc2e-e1a7cd36a2d3" xsi:nil="true"/>
    <Calendar_x0020_Year xmlns="409cf07c-705a-4568-bc2e-e1a7cd36a2d3">2023</Calendar_x0020_Year>
    <Course_x0020_Name xmlns="409cf07c-705a-4568-bc2e-e1a7cd36a2d3">Introduction to Data Analytics</Course_x0020_Name>
    <Instructor xmlns="409cf07c-705a-4568-bc2e-e1a7cd36a2d3" xsi:nil="true"/>
    <Pre xmlns="409cf07c-705a-4568-bc2e-e1a7cd36a2d3">27</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E45D-B304-4BAF-949C-895E0F447487}"/>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2023-09-12T20:50:00Z</dcterms:created>
  <dcterms:modified xsi:type="dcterms:W3CDTF">2023-09-12T20:50:00Z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